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B76CC">
      <w:r w:rsidRPr="00AB76C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B76C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AB76C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AB76CC" w:rsidP="003C20BD">
      <w:pPr>
        <w:tabs>
          <w:tab w:val="left" w:pos="4860"/>
        </w:tabs>
      </w:pPr>
      <w:r>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9B2024" w:rsidRDefault="00735BAD" w:rsidP="0019763C">
                  <w:pPr>
                    <w:pStyle w:val="ListParagraph"/>
                    <w:numPr>
                      <w:ilvl w:val="0"/>
                      <w:numId w:val="10"/>
                    </w:numPr>
                    <w:rPr>
                      <w:szCs w:val="11"/>
                    </w:rPr>
                  </w:pPr>
                  <w:r>
                    <w:rPr>
                      <w:szCs w:val="11"/>
                    </w:rPr>
                    <w:t xml:space="preserve">Rectangular </w:t>
                  </w:r>
                  <w:proofErr w:type="spellStart"/>
                  <w:r>
                    <w:rPr>
                      <w:szCs w:val="11"/>
                    </w:rPr>
                    <w:t>Coverslip</w:t>
                  </w:r>
                  <w:proofErr w:type="spellEnd"/>
                </w:p>
                <w:p w:rsidR="00735BAD" w:rsidRDefault="00735BAD" w:rsidP="0019763C">
                  <w:pPr>
                    <w:pStyle w:val="ListParagraph"/>
                    <w:numPr>
                      <w:ilvl w:val="0"/>
                      <w:numId w:val="10"/>
                    </w:numPr>
                    <w:rPr>
                      <w:szCs w:val="11"/>
                    </w:rPr>
                  </w:pPr>
                  <w:r>
                    <w:rPr>
                      <w:szCs w:val="11"/>
                    </w:rPr>
                    <w:t>Dimensions: 9x22 mm</w:t>
                  </w:r>
                </w:p>
                <w:p w:rsidR="00735BAD" w:rsidRDefault="00735BAD" w:rsidP="0019763C">
                  <w:pPr>
                    <w:pStyle w:val="ListParagraph"/>
                    <w:numPr>
                      <w:ilvl w:val="0"/>
                      <w:numId w:val="10"/>
                    </w:numPr>
                    <w:rPr>
                      <w:szCs w:val="11"/>
                    </w:rPr>
                  </w:pPr>
                  <w:r>
                    <w:rPr>
                      <w:szCs w:val="11"/>
                    </w:rPr>
                    <w:t>Thickness: #1</w:t>
                  </w:r>
                </w:p>
                <w:p w:rsidR="00735BAD" w:rsidRDefault="00735BAD" w:rsidP="0019763C">
                  <w:pPr>
                    <w:pStyle w:val="ListParagraph"/>
                    <w:numPr>
                      <w:ilvl w:val="0"/>
                      <w:numId w:val="10"/>
                    </w:numPr>
                    <w:rPr>
                      <w:szCs w:val="11"/>
                    </w:rPr>
                  </w:pPr>
                  <w:r>
                    <w:rPr>
                      <w:szCs w:val="11"/>
                    </w:rPr>
                    <w:t>Material: German Glass</w:t>
                  </w:r>
                </w:p>
                <w:p w:rsidR="00735BAD" w:rsidRDefault="00735BAD" w:rsidP="0019763C">
                  <w:pPr>
                    <w:pStyle w:val="ListParagraph"/>
                    <w:numPr>
                      <w:ilvl w:val="0"/>
                      <w:numId w:val="10"/>
                    </w:numPr>
                    <w:rPr>
                      <w:szCs w:val="11"/>
                    </w:rPr>
                  </w:pPr>
                  <w:r>
                    <w:rPr>
                      <w:szCs w:val="11"/>
                    </w:rPr>
                    <w:t>For use with Bellco Leighton Tissue Culture Tubes</w:t>
                  </w:r>
                </w:p>
                <w:p w:rsidR="00171CF6" w:rsidRPr="0019763C" w:rsidRDefault="00171CF6" w:rsidP="00171CF6">
                  <w:pPr>
                    <w:pStyle w:val="ListParagraph"/>
                    <w:rPr>
                      <w:szCs w:val="11"/>
                    </w:rPr>
                  </w:pPr>
                </w:p>
              </w:txbxContent>
            </v:textbox>
            <w10:wrap anchorx="margin" anchory="page"/>
          </v:shape>
        </w:pict>
      </w:r>
      <w:r w:rsidR="00E833F2">
        <w:rPr>
          <w:noProof/>
        </w:rPr>
        <w:drawing>
          <wp:anchor distT="0" distB="0" distL="114300" distR="114300" simplePos="0" relativeHeight="251710976" behindDoc="0" locked="0" layoutInCell="1" allowOverlap="1">
            <wp:simplePos x="0" y="0"/>
            <wp:positionH relativeFrom="column">
              <wp:posOffset>2195553</wp:posOffset>
            </wp:positionH>
            <wp:positionV relativeFrom="paragraph">
              <wp:posOffset>2353182</wp:posOffset>
            </wp:positionV>
            <wp:extent cx="2877195" cy="1867220"/>
            <wp:effectExtent l="19050" t="0" r="0" b="0"/>
            <wp:wrapNone/>
            <wp:docPr id="1" name="Picture 0" descr="1916-0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09022.JPG"/>
                    <pic:cNvPicPr/>
                  </pic:nvPicPr>
                  <pic:blipFill>
                    <a:blip r:embed="rId9" cstate="print"/>
                    <a:srcRect l="29810" t="22958" r="22036" b="19051"/>
                    <a:stretch>
                      <a:fillRect/>
                    </a:stretch>
                  </pic:blipFill>
                  <pic:spPr>
                    <a:xfrm>
                      <a:off x="0" y="0"/>
                      <a:ext cx="2877195" cy="1867220"/>
                    </a:xfrm>
                    <a:prstGeom prst="rect">
                      <a:avLst/>
                    </a:prstGeom>
                  </pic:spPr>
                </pic:pic>
              </a:graphicData>
            </a:graphic>
          </wp:anchor>
        </w:drawing>
      </w:r>
      <w:r w:rsidRPr="00AB76CC">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735BAD"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xml:space="preserve">, 9x22 mm </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35BAD">
                    <w:rPr>
                      <w:color w:val="2E3640"/>
                      <w:sz w:val="18"/>
                      <w:szCs w:val="18"/>
                    </w:rPr>
                    <w:t>1916-09022</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AB76CC">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Pr="00AB76C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AB76C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AB76C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AB76C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92727"/>
    <w:rsid w:val="00194B1B"/>
    <w:rsid w:val="0019763C"/>
    <w:rsid w:val="001B326D"/>
    <w:rsid w:val="00202E10"/>
    <w:rsid w:val="00235830"/>
    <w:rsid w:val="0026792C"/>
    <w:rsid w:val="00277CE2"/>
    <w:rsid w:val="00317BDC"/>
    <w:rsid w:val="00332564"/>
    <w:rsid w:val="00333C62"/>
    <w:rsid w:val="00335AA7"/>
    <w:rsid w:val="00382898"/>
    <w:rsid w:val="00386C7D"/>
    <w:rsid w:val="00387A59"/>
    <w:rsid w:val="003B7DE5"/>
    <w:rsid w:val="003C20BD"/>
    <w:rsid w:val="003F1DAC"/>
    <w:rsid w:val="00415CDF"/>
    <w:rsid w:val="00436662"/>
    <w:rsid w:val="00467570"/>
    <w:rsid w:val="004953EC"/>
    <w:rsid w:val="004C17BE"/>
    <w:rsid w:val="005248AA"/>
    <w:rsid w:val="005943C3"/>
    <w:rsid w:val="00595839"/>
    <w:rsid w:val="005A2BE2"/>
    <w:rsid w:val="005A640A"/>
    <w:rsid w:val="005D119B"/>
    <w:rsid w:val="005F70E4"/>
    <w:rsid w:val="00606D3B"/>
    <w:rsid w:val="006440A9"/>
    <w:rsid w:val="006843CF"/>
    <w:rsid w:val="00687CD4"/>
    <w:rsid w:val="006918B6"/>
    <w:rsid w:val="006C6D52"/>
    <w:rsid w:val="00727C21"/>
    <w:rsid w:val="00735BAD"/>
    <w:rsid w:val="00786D16"/>
    <w:rsid w:val="00786EB5"/>
    <w:rsid w:val="00794852"/>
    <w:rsid w:val="007C38DB"/>
    <w:rsid w:val="007F3497"/>
    <w:rsid w:val="00804C5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B4DE2"/>
    <w:rsid w:val="00AB76CC"/>
    <w:rsid w:val="00AE2FFD"/>
    <w:rsid w:val="00AF6123"/>
    <w:rsid w:val="00B024DE"/>
    <w:rsid w:val="00B12366"/>
    <w:rsid w:val="00B34C5F"/>
    <w:rsid w:val="00B52094"/>
    <w:rsid w:val="00B91B13"/>
    <w:rsid w:val="00BA169A"/>
    <w:rsid w:val="00BB2DBA"/>
    <w:rsid w:val="00BC48DA"/>
    <w:rsid w:val="00BE7F0C"/>
    <w:rsid w:val="00C102F9"/>
    <w:rsid w:val="00C47C64"/>
    <w:rsid w:val="00C618AC"/>
    <w:rsid w:val="00C70179"/>
    <w:rsid w:val="00CA0D51"/>
    <w:rsid w:val="00CF33E2"/>
    <w:rsid w:val="00D016CD"/>
    <w:rsid w:val="00D43115"/>
    <w:rsid w:val="00D52AC5"/>
    <w:rsid w:val="00D75383"/>
    <w:rsid w:val="00D85C07"/>
    <w:rsid w:val="00DC3602"/>
    <w:rsid w:val="00E556A0"/>
    <w:rsid w:val="00E65CBA"/>
    <w:rsid w:val="00E833F2"/>
    <w:rsid w:val="00EB2B21"/>
    <w:rsid w:val="00EB7E87"/>
    <w:rsid w:val="00EC5A49"/>
    <w:rsid w:val="00EE76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124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2022-08-02T12:49:00Z</cp:lastPrinted>
  <dcterms:created xsi:type="dcterms:W3CDTF">2022-08-02T12:56:00Z</dcterms:created>
  <dcterms:modified xsi:type="dcterms:W3CDTF">2022-08-02T17:15:00Z</dcterms:modified>
</cp:coreProperties>
</file>