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475387">
      <w:r w:rsidRPr="00475387">
        <w:rPr>
          <w:noProof/>
          <w:color w:val="auto"/>
          <w:kern w:val="0"/>
          <w:sz w:val="24"/>
          <w:szCs w:val="24"/>
        </w:rPr>
        <w:pict>
          <v:rect id="Rectangle 4" o:spid="_x0000_s2080"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475387">
        <w:rPr>
          <w:noProof/>
          <w:color w:val="auto"/>
          <w:kern w:val="0"/>
          <w:sz w:val="24"/>
          <w:szCs w:val="24"/>
        </w:rPr>
        <w:pict>
          <v:shapetype id="_x0000_t202" coordsize="21600,21600" o:spt="202" path="m,l,21600r21600,l21600,xe">
            <v:stroke joinstyle="miter"/>
            <v:path gradientshapeok="t" o:connecttype="rect"/>
          </v:shapetype>
          <v:shape id="Text Box 6" o:spid="_x0000_s2079"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FD2B09" w:rsidP="00FD2B09">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475387">
        <w:rPr>
          <w:noProof/>
          <w:color w:val="auto"/>
          <w:kern w:val="0"/>
          <w:sz w:val="24"/>
          <w:szCs w:val="24"/>
        </w:rPr>
        <w:pict>
          <v:shape id="Freeform 24" o:spid="_x0000_s2078"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BC48DA" w:rsidRPr="00BE7F0C" w:rsidRDefault="00160524" w:rsidP="00FD2B09">
      <w:pPr>
        <w:tabs>
          <w:tab w:val="left" w:pos="4860"/>
        </w:tabs>
      </w:pPr>
      <w:r>
        <w:rPr>
          <w:noProof/>
          <w:color w:val="auto"/>
          <w:kern w:val="0"/>
          <w:sz w:val="24"/>
          <w:szCs w:val="24"/>
        </w:rPr>
        <w:drawing>
          <wp:anchor distT="0" distB="0" distL="114300" distR="114300" simplePos="0" relativeHeight="251702784" behindDoc="0" locked="0" layoutInCell="1" allowOverlap="1">
            <wp:simplePos x="0" y="0"/>
            <wp:positionH relativeFrom="column">
              <wp:posOffset>2438400</wp:posOffset>
            </wp:positionH>
            <wp:positionV relativeFrom="paragraph">
              <wp:posOffset>2454275</wp:posOffset>
            </wp:positionV>
            <wp:extent cx="4352925" cy="3009900"/>
            <wp:effectExtent l="19050" t="0" r="9525" b="0"/>
            <wp:wrapNone/>
            <wp:docPr id="1" name="Picture 0" descr="1965-9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97001.JPG"/>
                    <pic:cNvPicPr/>
                  </pic:nvPicPr>
                  <pic:blipFill>
                    <a:blip r:embed="rId9" cstate="print"/>
                    <a:srcRect l="24610" t="7342" r="15885" b="12659"/>
                    <a:stretch>
                      <a:fillRect/>
                    </a:stretch>
                  </pic:blipFill>
                  <pic:spPr>
                    <a:xfrm>
                      <a:off x="0" y="0"/>
                      <a:ext cx="4352925" cy="3009900"/>
                    </a:xfrm>
                    <a:prstGeom prst="rect">
                      <a:avLst/>
                    </a:prstGeom>
                  </pic:spPr>
                </pic:pic>
              </a:graphicData>
            </a:graphic>
          </wp:anchor>
        </w:drawing>
      </w:r>
      <w:r w:rsidR="00475387" w:rsidRPr="00475387">
        <w:rPr>
          <w:noProof/>
          <w:color w:val="auto"/>
          <w:kern w:val="0"/>
          <w:sz w:val="24"/>
          <w:szCs w:val="24"/>
        </w:rPr>
        <w:pict>
          <v:shape id="Text Box 5" o:spid="_x0000_s2075" type="#_x0000_t202" style="position:absolute;margin-left:158.6pt;margin-top:495.55pt;width:198.35pt;height:214.65pt;z-index:251647488;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" filled="f" fillcolor="#fffffe" stroked="f" strokecolor="#212120" insetpen="t">
            <v:textbox style="mso-next-textbox:#Text Box 5" inset="2.88pt,2.88pt,2.88pt,2.88pt">
              <w:txbxContent>
                <w:p w:rsidR="00CF33E2" w:rsidRPr="00160524" w:rsidRDefault="00CF33E2" w:rsidP="006B2B9B">
                  <w:pPr>
                    <w:pStyle w:val="ListParagraph"/>
                    <w:numPr>
                      <w:ilvl w:val="0"/>
                      <w:numId w:val="9"/>
                    </w:numPr>
                    <w:spacing w:before="100" w:beforeAutospacing="1" w:after="100" w:afterAutospacing="1"/>
                    <w:rPr>
                      <w:color w:val="auto"/>
                      <w:kern w:val="0"/>
                    </w:rPr>
                  </w:pPr>
                  <w:r w:rsidRPr="00EB7E87">
                    <w:rPr>
                      <w:color w:val="000000"/>
                      <w:kern w:val="0"/>
                    </w:rPr>
                    <w:t xml:space="preserve">Bellco </w:t>
                  </w:r>
                  <w:proofErr w:type="spellStart"/>
                  <w:r w:rsidR="006B2B9B">
                    <w:rPr>
                      <w:color w:val="000000"/>
                      <w:kern w:val="0"/>
                    </w:rPr>
                    <w:t>BioProbe</w:t>
                  </w:r>
                  <w:proofErr w:type="spellEnd"/>
                  <w:r w:rsidR="006B2B9B">
                    <w:rPr>
                      <w:color w:val="000000"/>
                      <w:kern w:val="0"/>
                    </w:rPr>
                    <w:t>™</w:t>
                  </w:r>
                  <w:r w:rsidR="00160524">
                    <w:rPr>
                      <w:color w:val="000000"/>
                      <w:kern w:val="0"/>
                    </w:rPr>
                    <w:t xml:space="preserve"> Spinner Flasks are idea</w:t>
                  </w:r>
                  <w:r w:rsidR="006B2B9B">
                    <w:rPr>
                      <w:color w:val="000000"/>
                      <w:kern w:val="0"/>
                    </w:rPr>
                    <w:t>l for small working volumes with pH and DO probes</w:t>
                  </w:r>
                </w:p>
                <w:p w:rsidR="00160524" w:rsidRPr="00160524" w:rsidRDefault="00160524" w:rsidP="006B2B9B">
                  <w:pPr>
                    <w:pStyle w:val="ListParagraph"/>
                    <w:numPr>
                      <w:ilvl w:val="0"/>
                      <w:numId w:val="9"/>
                    </w:numPr>
                    <w:spacing w:before="100" w:beforeAutospacing="1" w:after="100" w:afterAutospacing="1"/>
                    <w:rPr>
                      <w:color w:val="auto"/>
                      <w:kern w:val="0"/>
                    </w:rPr>
                  </w:pPr>
                  <w:r>
                    <w:rPr>
                      <w:color w:val="000000"/>
                      <w:kern w:val="0"/>
                    </w:rPr>
                    <w:t xml:space="preserve">  </w:t>
                  </w:r>
                </w:p>
                <w:p w:rsidR="00160524" w:rsidRPr="00160524" w:rsidRDefault="00160524" w:rsidP="006B2B9B">
                  <w:pPr>
                    <w:pStyle w:val="ListParagraph"/>
                    <w:numPr>
                      <w:ilvl w:val="0"/>
                      <w:numId w:val="9"/>
                    </w:numPr>
                    <w:spacing w:before="100" w:beforeAutospacing="1" w:after="100" w:afterAutospacing="1"/>
                    <w:rPr>
                      <w:color w:val="auto"/>
                      <w:kern w:val="0"/>
                    </w:rPr>
                  </w:pPr>
                  <w:r>
                    <w:rPr>
                      <w:color w:val="000000"/>
                      <w:kern w:val="0"/>
                    </w:rPr>
                    <w:t xml:space="preserve">32mm low </w:t>
                  </w:r>
                  <w:proofErr w:type="spellStart"/>
                  <w:r>
                    <w:rPr>
                      <w:color w:val="000000"/>
                      <w:kern w:val="0"/>
                    </w:rPr>
                    <w:t>sidearms</w:t>
                  </w:r>
                  <w:proofErr w:type="spellEnd"/>
                  <w:r>
                    <w:rPr>
                      <w:color w:val="000000"/>
                      <w:kern w:val="0"/>
                    </w:rPr>
                    <w:t xml:space="preserve"> allow for easy probe insertion</w:t>
                  </w:r>
                </w:p>
                <w:p w:rsidR="00160524" w:rsidRPr="00160524" w:rsidRDefault="00160524" w:rsidP="006B2B9B">
                  <w:pPr>
                    <w:pStyle w:val="ListParagraph"/>
                    <w:numPr>
                      <w:ilvl w:val="0"/>
                      <w:numId w:val="9"/>
                    </w:numPr>
                    <w:spacing w:before="100" w:beforeAutospacing="1" w:after="100" w:afterAutospacing="1"/>
                    <w:rPr>
                      <w:color w:val="auto"/>
                      <w:kern w:val="0"/>
                    </w:rPr>
                  </w:pPr>
                  <w:r>
                    <w:rPr>
                      <w:color w:val="000000"/>
                      <w:kern w:val="0"/>
                    </w:rPr>
                    <w:t xml:space="preserve"> </w:t>
                  </w:r>
                </w:p>
                <w:p w:rsidR="00160524" w:rsidRPr="00160524" w:rsidRDefault="00160524" w:rsidP="006B2B9B">
                  <w:pPr>
                    <w:pStyle w:val="ListParagraph"/>
                    <w:numPr>
                      <w:ilvl w:val="0"/>
                      <w:numId w:val="9"/>
                    </w:numPr>
                    <w:spacing w:before="100" w:beforeAutospacing="1" w:after="100" w:afterAutospacing="1"/>
                    <w:rPr>
                      <w:color w:val="auto"/>
                      <w:kern w:val="0"/>
                    </w:rPr>
                  </w:pPr>
                  <w:r>
                    <w:rPr>
                      <w:color w:val="000000"/>
                      <w:kern w:val="0"/>
                    </w:rPr>
                    <w:t>32mm compression fittings, probes, and port assemblies are available to customize functionality</w:t>
                  </w:r>
                </w:p>
                <w:p w:rsidR="00160524" w:rsidRPr="00160524" w:rsidRDefault="00160524" w:rsidP="00160524">
                  <w:pPr>
                    <w:spacing w:before="100" w:beforeAutospacing="1" w:after="100" w:afterAutospacing="1"/>
                    <w:rPr>
                      <w:color w:val="auto"/>
                      <w:kern w:val="0"/>
                    </w:rPr>
                  </w:pPr>
                </w:p>
                <w:p w:rsidR="00160524" w:rsidRPr="00160524" w:rsidRDefault="00160524" w:rsidP="00160524">
                  <w:pPr>
                    <w:spacing w:before="100" w:beforeAutospacing="1" w:after="100" w:afterAutospacing="1"/>
                    <w:rPr>
                      <w:color w:val="auto"/>
                      <w:kern w:val="0"/>
                    </w:rPr>
                  </w:pPr>
                </w:p>
                <w:p w:rsidR="00160524" w:rsidRPr="00160524" w:rsidRDefault="00160524" w:rsidP="00160524">
                  <w:pPr>
                    <w:spacing w:before="100" w:beforeAutospacing="1" w:after="100" w:afterAutospacing="1"/>
                    <w:rPr>
                      <w:color w:val="auto"/>
                      <w:kern w:val="0"/>
                    </w:rPr>
                  </w:pPr>
                </w:p>
                <w:p w:rsidR="00317BDC" w:rsidRPr="00965331" w:rsidRDefault="00317BDC" w:rsidP="00CF33E2">
                  <w:pPr>
                    <w:widowControl w:val="0"/>
                    <w:spacing w:line="280" w:lineRule="exact"/>
                    <w:rPr>
                      <w:color w:val="2E3640"/>
                      <w:sz w:val="18"/>
                      <w:szCs w:val="18"/>
                    </w:rPr>
                  </w:pPr>
                </w:p>
              </w:txbxContent>
            </v:textbox>
            <w10:wrap anchory="page"/>
          </v:shape>
        </w:pict>
      </w:r>
      <w:r w:rsidR="00475387">
        <w:rPr>
          <w:noProof/>
        </w:rPr>
        <w:pict>
          <v:shape id="Text Box 25" o:spid="_x0000_s2056" type="#_x0000_t202" style="position:absolute;margin-left:412.35pt;margin-top:495.55pt;width:134.4pt;height:170.45pt;z-index:251686400;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" filled="f" fillcolor="#fffffe" stroked="f" strokecolor="#212120" insetpen="t">
            <v:textbox style="mso-next-textbox:#Text Box 25" inset="2.88pt,2.88pt,2.88pt,2.88pt">
              <w:txbxContent>
                <w:p w:rsidR="00BC48DA" w:rsidRPr="00975C01" w:rsidRDefault="00727C21" w:rsidP="00727C21">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C48DA" w:rsidRPr="00975C01" w:rsidRDefault="00BC48DA" w:rsidP="00BC48DA">
                  <w:pPr>
                    <w:widowControl w:val="0"/>
                    <w:spacing w:line="100" w:lineRule="exact"/>
                    <w:rPr>
                      <w:color w:val="0070C0"/>
                      <w:w w:val="90"/>
                      <w:sz w:val="18"/>
                      <w:szCs w:val="18"/>
                    </w:rPr>
                  </w:pPr>
                </w:p>
                <w:p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Technical Support</w:t>
                  </w:r>
                </w:p>
                <w:p w:rsidR="00BC48DA" w:rsidRPr="00975C01" w:rsidRDefault="00727C21" w:rsidP="00727C21">
                  <w:pPr>
                    <w:pStyle w:val="ListParagraph"/>
                    <w:widowControl w:val="0"/>
                    <w:numPr>
                      <w:ilvl w:val="0"/>
                      <w:numId w:val="2"/>
                    </w:numPr>
                    <w:spacing w:line="300" w:lineRule="exact"/>
                    <w:rPr>
                      <w:color w:val="auto"/>
                      <w:w w:val="90"/>
                    </w:rPr>
                  </w:pPr>
                  <w:r w:rsidRPr="00975C01">
                    <w:rPr>
                      <w:color w:val="auto"/>
                      <w:w w:val="90"/>
                    </w:rPr>
                    <w:t>Customer Service</w:t>
                  </w:r>
                </w:p>
                <w:p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Application Support</w:t>
                  </w:r>
                </w:p>
                <w:p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Hardware Support</w:t>
                  </w:r>
                </w:p>
                <w:p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 xml:space="preserve">Sterilization </w:t>
                  </w:r>
                </w:p>
                <w:p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Amber coloring</w:t>
                  </w:r>
                </w:p>
                <w:p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Plastic coating</w:t>
                  </w:r>
                </w:p>
              </w:txbxContent>
            </v:textbox>
            <w10:wrap anchorx="margin" anchory="page"/>
          </v:shape>
        </w:pict>
      </w:r>
      <w:r w:rsidR="00475387" w:rsidRPr="00475387">
        <w:rPr>
          <w:noProof/>
          <w:color w:val="auto"/>
          <w:kern w:val="0"/>
          <w:sz w:val="24"/>
          <w:szCs w:val="24"/>
        </w:rPr>
        <w:pict>
          <v:shape id="Text Box 18" o:spid="_x0000_s2076"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475387" w:rsidRPr="00475387">
        <w:rPr>
          <w:noProof/>
          <w:color w:val="auto"/>
          <w:kern w:val="0"/>
          <w:sz w:val="24"/>
          <w:szCs w:val="24"/>
        </w:rPr>
        <w:pict>
          <v:shape id="Text Box 23" o:spid="_x0000_s2073"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475387" w:rsidRPr="00475387">
        <w:rPr>
          <w:noProof/>
          <w:color w:val="auto"/>
          <w:kern w:val="0"/>
          <w:sz w:val="24"/>
          <w:szCs w:val="24"/>
        </w:rPr>
        <w:pict>
          <v:shape id="_x0000_s2072"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CdDddE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6B2B9B" w:rsidP="00317BDC">
                  <w:pPr>
                    <w:widowControl w:val="0"/>
                    <w:spacing w:line="480" w:lineRule="exact"/>
                    <w:rPr>
                      <w:b/>
                      <w:bCs/>
                      <w:color w:val="0070C0"/>
                      <w:w w:val="90"/>
                      <w:sz w:val="48"/>
                      <w:szCs w:val="48"/>
                    </w:rPr>
                  </w:pPr>
                  <w:proofErr w:type="spellStart"/>
                  <w:r>
                    <w:rPr>
                      <w:b/>
                      <w:bCs/>
                      <w:color w:val="0070C0"/>
                      <w:w w:val="90"/>
                      <w:sz w:val="48"/>
                      <w:szCs w:val="48"/>
                    </w:rPr>
                    <w:t>BioProbe</w:t>
                  </w:r>
                  <w:proofErr w:type="spellEnd"/>
                  <w:r>
                    <w:rPr>
                      <w:b/>
                      <w:bCs/>
                      <w:color w:val="0070C0"/>
                      <w:w w:val="90"/>
                      <w:sz w:val="48"/>
                      <w:szCs w:val="48"/>
                    </w:rPr>
                    <w:t>™ Complete, 1L</w:t>
                  </w:r>
                </w:p>
                <w:p w:rsidR="00D43115" w:rsidRPr="00965331" w:rsidRDefault="006B2B9B" w:rsidP="00D43115">
                  <w:pPr>
                    <w:widowControl w:val="0"/>
                    <w:spacing w:line="280" w:lineRule="exact"/>
                    <w:rPr>
                      <w:color w:val="2E3640"/>
                      <w:sz w:val="18"/>
                      <w:szCs w:val="18"/>
                    </w:rPr>
                  </w:pPr>
                  <w:proofErr w:type="gramStart"/>
                  <w:r>
                    <w:rPr>
                      <w:color w:val="2E3640"/>
                      <w:sz w:val="18"/>
                      <w:szCs w:val="18"/>
                    </w:rPr>
                    <w:t>SKU :</w:t>
                  </w:r>
                  <w:proofErr w:type="gramEnd"/>
                  <w:r>
                    <w:rPr>
                      <w:color w:val="2E3640"/>
                      <w:sz w:val="18"/>
                      <w:szCs w:val="18"/>
                    </w:rPr>
                    <w:t xml:space="preserve"> 1965-97001</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00475387" w:rsidRPr="00475387">
        <w:rPr>
          <w:noProof/>
          <w:color w:val="auto"/>
          <w:kern w:val="0"/>
          <w:sz w:val="24"/>
          <w:szCs w:val="24"/>
        </w:rPr>
        <w:pict>
          <v:line id="Straight Connector 74" o:spid="_x0000_s2071"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475387" w:rsidRPr="00475387">
        <w:rPr>
          <w:noProof/>
          <w:color w:val="auto"/>
          <w:kern w:val="0"/>
          <w:sz w:val="24"/>
          <w:szCs w:val="24"/>
        </w:rPr>
        <w:pict>
          <v:group id="Group 33" o:spid="_x0000_s2065"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7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69"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68"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67"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66"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r w:rsidR="00BC48DA" w:rsidRPr="00BE7F0C">
        <w:br w:type="page"/>
      </w:r>
      <w:r w:rsidR="00475387" w:rsidRPr="00475387">
        <w:rPr>
          <w:noProof/>
          <w:color w:val="auto"/>
          <w:kern w:val="0"/>
          <w:sz w:val="24"/>
          <w:szCs w:val="24"/>
        </w:rPr>
        <w:lastRenderedPageBreak/>
        <w:pict>
          <v:shape id="_x0000_s2064"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inset="2.88pt,2.88pt,2.88pt,2.88pt">
              <w:txbxContent>
                <w:p w:rsidR="00AB4DE2" w:rsidRPr="00BA169A" w:rsidRDefault="00AB4DE2" w:rsidP="00AB4DE2">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AB4DE2" w:rsidRPr="00BA169A" w:rsidRDefault="00AB4DE2" w:rsidP="00AB4DE2">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AB4DE2" w:rsidRPr="00FD2B09" w:rsidRDefault="00AB4DE2" w:rsidP="00AB4DE2">
                  <w:pPr>
                    <w:widowControl w:val="0"/>
                    <w:spacing w:line="520" w:lineRule="exact"/>
                    <w:rPr>
                      <w:color w:val="FFFFFE"/>
                      <w:w w:val="90"/>
                      <w:sz w:val="48"/>
                      <w:szCs w:val="48"/>
                    </w:rPr>
                  </w:pPr>
                </w:p>
              </w:txbxContent>
            </v:textbox>
            <w10:wrap anchory="margin"/>
          </v:shape>
        </w:pict>
      </w:r>
      <w:r w:rsidR="00475387" w:rsidRPr="00475387">
        <w:rPr>
          <w:noProof/>
          <w:color w:val="auto"/>
          <w:kern w:val="0"/>
          <w:sz w:val="24"/>
          <w:szCs w:val="24"/>
        </w:rPr>
        <w:pict>
          <v:shape id="_x0000_s2063" style="position:absolute;margin-left:1178.3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w:r>
      <w:r w:rsidR="00FD2B09" w:rsidRPr="00BE7F0C">
        <w:tab/>
      </w:r>
    </w:p>
    <w:p w:rsidR="005F70E4" w:rsidRPr="00BE7F0C" w:rsidRDefault="00475387">
      <w:r>
        <w:rPr>
          <w:noProof/>
        </w:rPr>
        <w:pict>
          <v:shape id="Text Box 15" o:spid="_x0000_s2052" type="#_x0000_t202" style="position:absolute;margin-left:175.15pt;margin-top:186.1pt;width:378.4pt;height:461.25pt;z-index:251676160;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" filled="f" fillcolor="#fffffe" stroked="f" strokecolor="#212120" insetpen="t">
            <v:textbox inset="2.88pt,2.88pt,2.88pt,2.88pt">
              <w:txbxContent>
                <w:p w:rsidR="00160524" w:rsidRPr="00160524" w:rsidRDefault="00160524" w:rsidP="00160524">
                  <w:pPr>
                    <w:rPr>
                      <w:sz w:val="22"/>
                    </w:rPr>
                  </w:pPr>
                  <w:r w:rsidRPr="00160524">
                    <w:rPr>
                      <w:b/>
                      <w:sz w:val="22"/>
                    </w:rPr>
                    <w:t>Flask Specifications</w:t>
                  </w:r>
                  <w:r w:rsidRPr="00160524">
                    <w:rPr>
                      <w:sz w:val="22"/>
                    </w:rPr>
                    <w:t>:</w:t>
                  </w:r>
                </w:p>
                <w:p w:rsidR="00160524" w:rsidRPr="00160524" w:rsidRDefault="00160524" w:rsidP="00160524">
                  <w:pPr>
                    <w:pStyle w:val="ListParagraph"/>
                    <w:numPr>
                      <w:ilvl w:val="0"/>
                      <w:numId w:val="10"/>
                    </w:numPr>
                    <w:rPr>
                      <w:sz w:val="22"/>
                    </w:rPr>
                  </w:pPr>
                  <w:r w:rsidRPr="00160524">
                    <w:rPr>
                      <w:sz w:val="22"/>
                    </w:rPr>
                    <w:t>Material: Type 1 Class A Borosilicate Glass</w:t>
                  </w:r>
                </w:p>
                <w:p w:rsidR="00160524" w:rsidRPr="00160524" w:rsidRDefault="00160524" w:rsidP="00160524">
                  <w:pPr>
                    <w:pStyle w:val="ListParagraph"/>
                    <w:numPr>
                      <w:ilvl w:val="0"/>
                      <w:numId w:val="10"/>
                    </w:numPr>
                    <w:rPr>
                      <w:sz w:val="22"/>
                    </w:rPr>
                  </w:pPr>
                  <w:r w:rsidRPr="00160524">
                    <w:rPr>
                      <w:sz w:val="22"/>
                    </w:rPr>
                    <w:t>Dimensions: 136mm OD x 240mm Overall Height</w:t>
                  </w:r>
                </w:p>
                <w:p w:rsidR="00160524" w:rsidRPr="00160524" w:rsidRDefault="00160524" w:rsidP="00160524">
                  <w:pPr>
                    <w:pStyle w:val="ListParagraph"/>
                    <w:numPr>
                      <w:ilvl w:val="0"/>
                      <w:numId w:val="10"/>
                    </w:numPr>
                    <w:rPr>
                      <w:sz w:val="22"/>
                    </w:rPr>
                  </w:pPr>
                  <w:r w:rsidRPr="00160524">
                    <w:rPr>
                      <w:sz w:val="22"/>
                    </w:rPr>
                    <w:t>Two 45mm Side arms angled 60° off center</w:t>
                  </w:r>
                </w:p>
                <w:p w:rsidR="00160524" w:rsidRPr="00160524" w:rsidRDefault="00160524" w:rsidP="00160524">
                  <w:pPr>
                    <w:pStyle w:val="ListParagraph"/>
                    <w:numPr>
                      <w:ilvl w:val="0"/>
                      <w:numId w:val="10"/>
                    </w:numPr>
                    <w:rPr>
                      <w:sz w:val="22"/>
                    </w:rPr>
                  </w:pPr>
                  <w:r w:rsidRPr="00160524">
                    <w:rPr>
                      <w:sz w:val="22"/>
                    </w:rPr>
                    <w:t>Two 32mm Side arms angled 35° off center</w:t>
                  </w:r>
                </w:p>
                <w:p w:rsidR="00160524" w:rsidRPr="00160524" w:rsidRDefault="00160524" w:rsidP="00160524">
                  <w:pPr>
                    <w:pStyle w:val="ListParagraph"/>
                    <w:numPr>
                      <w:ilvl w:val="0"/>
                      <w:numId w:val="10"/>
                    </w:numPr>
                    <w:rPr>
                      <w:sz w:val="22"/>
                    </w:rPr>
                  </w:pPr>
                  <w:r w:rsidRPr="00160524">
                    <w:rPr>
                      <w:sz w:val="22"/>
                    </w:rPr>
                    <w:t>One 100mm Screw Thread Center Neck</w:t>
                  </w:r>
                </w:p>
                <w:p w:rsidR="00160524" w:rsidRPr="00160524" w:rsidRDefault="00160524" w:rsidP="00160524">
                  <w:pPr>
                    <w:pStyle w:val="ListParagraph"/>
                    <w:numPr>
                      <w:ilvl w:val="0"/>
                      <w:numId w:val="10"/>
                    </w:numPr>
                    <w:rPr>
                      <w:sz w:val="22"/>
                    </w:rPr>
                  </w:pPr>
                  <w:r w:rsidRPr="00160524">
                    <w:rPr>
                      <w:sz w:val="22"/>
                    </w:rPr>
                    <w:t>Indented bottom</w:t>
                  </w:r>
                </w:p>
                <w:p w:rsidR="00160524" w:rsidRPr="00160524" w:rsidRDefault="00160524" w:rsidP="00160524">
                  <w:pPr>
                    <w:pStyle w:val="ListParagraph"/>
                    <w:numPr>
                      <w:ilvl w:val="0"/>
                      <w:numId w:val="10"/>
                    </w:numPr>
                    <w:rPr>
                      <w:sz w:val="22"/>
                    </w:rPr>
                  </w:pPr>
                  <w:r w:rsidRPr="00160524">
                    <w:rPr>
                      <w:sz w:val="22"/>
                    </w:rPr>
                    <w:t>Graduations: 200mL to 1000mL, every 100mL – White Ink (Approx Volumes)</w:t>
                  </w:r>
                </w:p>
                <w:p w:rsidR="00160524" w:rsidRPr="00160524" w:rsidRDefault="00160524" w:rsidP="00160524">
                  <w:pPr>
                    <w:pStyle w:val="ListParagraph"/>
                    <w:numPr>
                      <w:ilvl w:val="0"/>
                      <w:numId w:val="10"/>
                    </w:numPr>
                    <w:rPr>
                      <w:sz w:val="22"/>
                    </w:rPr>
                  </w:pPr>
                  <w:r w:rsidRPr="00160524">
                    <w:rPr>
                      <w:sz w:val="22"/>
                    </w:rPr>
                    <w:t>Supply with: Two 45mm PP Blue Screw Caps, two PP Blue Pouring Rings, two 32mm blue screw caps, and two o-rings</w:t>
                  </w:r>
                </w:p>
                <w:p w:rsidR="00160524" w:rsidRPr="00160524" w:rsidRDefault="00160524" w:rsidP="00160524">
                  <w:pPr>
                    <w:rPr>
                      <w:b/>
                      <w:sz w:val="22"/>
                    </w:rPr>
                  </w:pPr>
                  <w:r w:rsidRPr="00160524">
                    <w:rPr>
                      <w:b/>
                      <w:sz w:val="22"/>
                    </w:rPr>
                    <w:t>Impeller Assembly Specifications:</w:t>
                  </w:r>
                </w:p>
                <w:p w:rsidR="00160524" w:rsidRPr="00160524" w:rsidRDefault="00160524" w:rsidP="00160524">
                  <w:pPr>
                    <w:rPr>
                      <w:sz w:val="22"/>
                    </w:rPr>
                  </w:pPr>
                  <w:r w:rsidRPr="00160524">
                    <w:rPr>
                      <w:sz w:val="22"/>
                    </w:rPr>
                    <w:t xml:space="preserve">Impeller Assembly consists of paddle, shaft, O-ring, retaining ring, magnet, magnet holder, adjustable paddle, bearing thimble, bearing spacer, ball bearing, compression spacer, compression washer, sealing ring, cap seal, and screw cap. </w:t>
                  </w:r>
                  <w:proofErr w:type="gramStart"/>
                  <w:r w:rsidRPr="00160524">
                    <w:rPr>
                      <w:sz w:val="22"/>
                    </w:rPr>
                    <w:t>Adjustable from 220mm-227mm in height.</w:t>
                  </w:r>
                  <w:proofErr w:type="gramEnd"/>
                </w:p>
                <w:p w:rsidR="00160524" w:rsidRPr="004C4742" w:rsidRDefault="00160524" w:rsidP="00160524">
                  <w:pPr>
                    <w:pStyle w:val="ListParagraph"/>
                    <w:numPr>
                      <w:ilvl w:val="0"/>
                      <w:numId w:val="11"/>
                    </w:numPr>
                    <w:rPr>
                      <w:color w:val="auto"/>
                      <w:sz w:val="22"/>
                    </w:rPr>
                  </w:pPr>
                  <w:r w:rsidRPr="004C4742">
                    <w:rPr>
                      <w:color w:val="auto"/>
                      <w:sz w:val="22"/>
                    </w:rPr>
                    <w:t xml:space="preserve">Paddle: PTFE , </w:t>
                  </w:r>
                  <w:r w:rsidR="004C4742" w:rsidRPr="004C4742">
                    <w:rPr>
                      <w:color w:val="auto"/>
                      <w:sz w:val="22"/>
                    </w:rPr>
                    <w:t>3 1/8</w:t>
                  </w:r>
                  <w:r w:rsidRPr="004C4742">
                    <w:rPr>
                      <w:color w:val="auto"/>
                      <w:sz w:val="22"/>
                    </w:rPr>
                    <w:t>”x</w:t>
                  </w:r>
                  <w:r w:rsidR="004C4742" w:rsidRPr="004C4742">
                    <w:rPr>
                      <w:color w:val="auto"/>
                      <w:sz w:val="22"/>
                    </w:rPr>
                    <w:t xml:space="preserve"> </w:t>
                  </w:r>
                  <w:r w:rsidRPr="004C4742">
                    <w:rPr>
                      <w:color w:val="auto"/>
                      <w:sz w:val="22"/>
                    </w:rPr>
                    <w:t>3”x1/16”</w:t>
                  </w:r>
                </w:p>
                <w:p w:rsidR="00160524" w:rsidRPr="004C4742" w:rsidRDefault="00160524" w:rsidP="00160524">
                  <w:pPr>
                    <w:pStyle w:val="ListParagraph"/>
                    <w:numPr>
                      <w:ilvl w:val="0"/>
                      <w:numId w:val="11"/>
                    </w:numPr>
                    <w:rPr>
                      <w:color w:val="auto"/>
                      <w:sz w:val="22"/>
                    </w:rPr>
                  </w:pPr>
                  <w:r w:rsidRPr="004C4742">
                    <w:rPr>
                      <w:color w:val="auto"/>
                      <w:sz w:val="22"/>
                    </w:rPr>
                    <w:t xml:space="preserve">Shaft: 316L Stainless Steel, </w:t>
                  </w:r>
                  <w:r w:rsidR="004C4742" w:rsidRPr="004C4742">
                    <w:rPr>
                      <w:color w:val="auto"/>
                      <w:sz w:val="22"/>
                    </w:rPr>
                    <w:t>6</w:t>
                  </w:r>
                  <w:r w:rsidRPr="004C4742">
                    <w:rPr>
                      <w:color w:val="auto"/>
                      <w:sz w:val="22"/>
                    </w:rPr>
                    <w:t xml:space="preserve"> </w:t>
                  </w:r>
                  <w:r w:rsidR="004C4742" w:rsidRPr="004C4742">
                    <w:rPr>
                      <w:color w:val="auto"/>
                      <w:sz w:val="22"/>
                    </w:rPr>
                    <w:t>7/8</w:t>
                  </w:r>
                  <w:r w:rsidRPr="004C4742">
                    <w:rPr>
                      <w:color w:val="auto"/>
                      <w:sz w:val="22"/>
                    </w:rPr>
                    <w:t>” long x ¼” OD</w:t>
                  </w:r>
                </w:p>
                <w:p w:rsidR="00160524" w:rsidRPr="004C4742" w:rsidRDefault="00160524" w:rsidP="00160524">
                  <w:pPr>
                    <w:pStyle w:val="ListParagraph"/>
                    <w:numPr>
                      <w:ilvl w:val="0"/>
                      <w:numId w:val="11"/>
                    </w:numPr>
                    <w:rPr>
                      <w:color w:val="auto"/>
                      <w:sz w:val="22"/>
                    </w:rPr>
                  </w:pPr>
                  <w:r w:rsidRPr="004C4742">
                    <w:rPr>
                      <w:color w:val="auto"/>
                      <w:sz w:val="22"/>
                    </w:rPr>
                    <w:t xml:space="preserve">O-ring: Silicone, </w:t>
                  </w:r>
                  <w:r w:rsidR="004C4742" w:rsidRPr="004C4742">
                    <w:rPr>
                      <w:color w:val="auto"/>
                      <w:sz w:val="22"/>
                    </w:rPr>
                    <w:t>#</w:t>
                  </w:r>
                  <w:r w:rsidRPr="004C4742">
                    <w:rPr>
                      <w:color w:val="auto"/>
                      <w:sz w:val="22"/>
                    </w:rPr>
                    <w:t>008</w:t>
                  </w:r>
                </w:p>
                <w:p w:rsidR="00160524" w:rsidRPr="004C4742" w:rsidRDefault="00160524" w:rsidP="00160524">
                  <w:pPr>
                    <w:pStyle w:val="ListParagraph"/>
                    <w:numPr>
                      <w:ilvl w:val="0"/>
                      <w:numId w:val="11"/>
                    </w:numPr>
                    <w:rPr>
                      <w:color w:val="auto"/>
                      <w:sz w:val="22"/>
                    </w:rPr>
                  </w:pPr>
                  <w:r w:rsidRPr="004C4742">
                    <w:rPr>
                      <w:color w:val="auto"/>
                      <w:sz w:val="22"/>
                    </w:rPr>
                    <w:t>Magnet: PTFE coated, ½” OD x 3” long</w:t>
                  </w:r>
                </w:p>
                <w:p w:rsidR="00160524" w:rsidRPr="004C4742" w:rsidRDefault="00160524" w:rsidP="00160524">
                  <w:pPr>
                    <w:pStyle w:val="ListParagraph"/>
                    <w:numPr>
                      <w:ilvl w:val="0"/>
                      <w:numId w:val="11"/>
                    </w:numPr>
                    <w:rPr>
                      <w:color w:val="auto"/>
                      <w:sz w:val="22"/>
                    </w:rPr>
                  </w:pPr>
                  <w:r w:rsidRPr="004C4742">
                    <w:rPr>
                      <w:color w:val="auto"/>
                      <w:sz w:val="22"/>
                    </w:rPr>
                    <w:t xml:space="preserve">Magnet holder: PTFE, ¾” OD x ¼” ID x 4 </w:t>
                  </w:r>
                  <w:r w:rsidR="004C4742" w:rsidRPr="004C4742">
                    <w:rPr>
                      <w:color w:val="auto"/>
                      <w:sz w:val="22"/>
                    </w:rPr>
                    <w:t xml:space="preserve">½ </w:t>
                  </w:r>
                  <w:r w:rsidRPr="004C4742">
                    <w:rPr>
                      <w:color w:val="auto"/>
                      <w:sz w:val="22"/>
                    </w:rPr>
                    <w:t>” long</w:t>
                  </w:r>
                </w:p>
                <w:p w:rsidR="00160524" w:rsidRPr="004C4742" w:rsidRDefault="00160524" w:rsidP="00160524">
                  <w:pPr>
                    <w:pStyle w:val="ListParagraph"/>
                    <w:numPr>
                      <w:ilvl w:val="0"/>
                      <w:numId w:val="11"/>
                    </w:numPr>
                    <w:rPr>
                      <w:color w:val="auto"/>
                      <w:sz w:val="22"/>
                    </w:rPr>
                  </w:pPr>
                  <w:r w:rsidRPr="004C4742">
                    <w:rPr>
                      <w:color w:val="auto"/>
                      <w:sz w:val="22"/>
                    </w:rPr>
                    <w:t xml:space="preserve">Bearing thimble: PTFE, 1 ¼” OD by </w:t>
                  </w:r>
                  <w:r w:rsidR="004C4742" w:rsidRPr="004C4742">
                    <w:rPr>
                      <w:color w:val="auto"/>
                      <w:sz w:val="22"/>
                    </w:rPr>
                    <w:t>½</w:t>
                  </w:r>
                  <w:r w:rsidRPr="004C4742">
                    <w:rPr>
                      <w:color w:val="auto"/>
                      <w:sz w:val="22"/>
                    </w:rPr>
                    <w:t xml:space="preserve">” ID x </w:t>
                  </w:r>
                  <w:r w:rsidR="004C4742" w:rsidRPr="004C4742">
                    <w:rPr>
                      <w:color w:val="auto"/>
                      <w:sz w:val="22"/>
                    </w:rPr>
                    <w:t>1</w:t>
                  </w:r>
                  <w:r w:rsidRPr="004C4742">
                    <w:rPr>
                      <w:color w:val="auto"/>
                      <w:sz w:val="22"/>
                    </w:rPr>
                    <w:t xml:space="preserve"> 1/</w:t>
                  </w:r>
                  <w:r w:rsidR="004C4742" w:rsidRPr="004C4742">
                    <w:rPr>
                      <w:color w:val="auto"/>
                      <w:sz w:val="22"/>
                    </w:rPr>
                    <w:t>2</w:t>
                  </w:r>
                  <w:r w:rsidRPr="004C4742">
                    <w:rPr>
                      <w:color w:val="auto"/>
                      <w:sz w:val="22"/>
                    </w:rPr>
                    <w:t>” long</w:t>
                  </w:r>
                </w:p>
                <w:p w:rsidR="00160524" w:rsidRPr="004C4742" w:rsidRDefault="00160524" w:rsidP="00160524">
                  <w:pPr>
                    <w:pStyle w:val="ListParagraph"/>
                    <w:numPr>
                      <w:ilvl w:val="0"/>
                      <w:numId w:val="11"/>
                    </w:numPr>
                    <w:rPr>
                      <w:color w:val="auto"/>
                      <w:sz w:val="22"/>
                    </w:rPr>
                  </w:pPr>
                  <w:r w:rsidRPr="004C4742">
                    <w:rPr>
                      <w:color w:val="auto"/>
                      <w:sz w:val="22"/>
                    </w:rPr>
                    <w:t>Bearing spacer: PTFE, ¾” OD x ½” ID x 0.880” long</w:t>
                  </w:r>
                </w:p>
                <w:p w:rsidR="00160524" w:rsidRPr="004C4742" w:rsidRDefault="00160524" w:rsidP="00160524">
                  <w:pPr>
                    <w:pStyle w:val="ListParagraph"/>
                    <w:numPr>
                      <w:ilvl w:val="0"/>
                      <w:numId w:val="11"/>
                    </w:numPr>
                    <w:rPr>
                      <w:color w:val="auto"/>
                      <w:sz w:val="22"/>
                    </w:rPr>
                  </w:pPr>
                  <w:r w:rsidRPr="004C4742">
                    <w:rPr>
                      <w:color w:val="auto"/>
                      <w:sz w:val="22"/>
                    </w:rPr>
                    <w:t xml:space="preserve">Ball bearing: </w:t>
                  </w:r>
                  <w:proofErr w:type="spellStart"/>
                  <w:r w:rsidRPr="004C4742">
                    <w:rPr>
                      <w:color w:val="auto"/>
                      <w:sz w:val="22"/>
                    </w:rPr>
                    <w:t>Polybutylene</w:t>
                  </w:r>
                  <w:proofErr w:type="spellEnd"/>
                  <w:r w:rsidRPr="004C4742">
                    <w:rPr>
                      <w:color w:val="auto"/>
                      <w:sz w:val="22"/>
                    </w:rPr>
                    <w:t xml:space="preserve"> </w:t>
                  </w:r>
                  <w:proofErr w:type="spellStart"/>
                  <w:r w:rsidRPr="004C4742">
                    <w:rPr>
                      <w:color w:val="auto"/>
                      <w:sz w:val="22"/>
                    </w:rPr>
                    <w:t>terephthalate</w:t>
                  </w:r>
                  <w:proofErr w:type="spellEnd"/>
                  <w:r w:rsidRPr="004C4742">
                    <w:rPr>
                      <w:color w:val="auto"/>
                      <w:sz w:val="22"/>
                    </w:rPr>
                    <w:t xml:space="preserve"> &amp; SST, ¾” OD x ¼” ID x 0.281 thick</w:t>
                  </w:r>
                </w:p>
                <w:p w:rsidR="00160524" w:rsidRPr="004C4742" w:rsidRDefault="00160524" w:rsidP="00160524">
                  <w:pPr>
                    <w:pStyle w:val="ListParagraph"/>
                    <w:numPr>
                      <w:ilvl w:val="0"/>
                      <w:numId w:val="11"/>
                    </w:numPr>
                    <w:rPr>
                      <w:color w:val="auto"/>
                      <w:sz w:val="22"/>
                    </w:rPr>
                  </w:pPr>
                  <w:r w:rsidRPr="004C4742">
                    <w:rPr>
                      <w:color w:val="auto"/>
                      <w:sz w:val="22"/>
                    </w:rPr>
                    <w:t xml:space="preserve">Compression washer: White Silicone, 1 1/16” OD x ½” ID x 1/16” thick </w:t>
                  </w:r>
                </w:p>
                <w:p w:rsidR="00160524" w:rsidRPr="004C4742" w:rsidRDefault="00160524" w:rsidP="00160524">
                  <w:pPr>
                    <w:pStyle w:val="ListParagraph"/>
                    <w:numPr>
                      <w:ilvl w:val="0"/>
                      <w:numId w:val="11"/>
                    </w:numPr>
                    <w:rPr>
                      <w:color w:val="auto"/>
                      <w:sz w:val="22"/>
                    </w:rPr>
                  </w:pPr>
                  <w:r w:rsidRPr="004C4742">
                    <w:rPr>
                      <w:color w:val="auto"/>
                      <w:sz w:val="22"/>
                    </w:rPr>
                    <w:t>Sealing ring: Red silicone, 3.6” OD x 3” ID x 0.240” thick</w:t>
                  </w:r>
                </w:p>
                <w:p w:rsidR="00160524" w:rsidRPr="004C4742" w:rsidRDefault="00160524" w:rsidP="00160524">
                  <w:pPr>
                    <w:pStyle w:val="ListParagraph"/>
                    <w:numPr>
                      <w:ilvl w:val="0"/>
                      <w:numId w:val="11"/>
                    </w:numPr>
                    <w:rPr>
                      <w:color w:val="auto"/>
                      <w:sz w:val="22"/>
                    </w:rPr>
                  </w:pPr>
                  <w:r w:rsidRPr="004C4742">
                    <w:rPr>
                      <w:color w:val="auto"/>
                      <w:sz w:val="22"/>
                    </w:rPr>
                    <w:t>Cap seal: PTFE, 3 ¾” OD x 0.985” long</w:t>
                  </w:r>
                </w:p>
                <w:p w:rsidR="00160524" w:rsidRPr="004C4742" w:rsidRDefault="00160524" w:rsidP="00160524">
                  <w:pPr>
                    <w:pStyle w:val="ListParagraph"/>
                    <w:numPr>
                      <w:ilvl w:val="0"/>
                      <w:numId w:val="11"/>
                    </w:numPr>
                    <w:rPr>
                      <w:color w:val="auto"/>
                      <w:sz w:val="22"/>
                    </w:rPr>
                  </w:pPr>
                  <w:r w:rsidRPr="004C4742">
                    <w:rPr>
                      <w:color w:val="auto"/>
                      <w:sz w:val="22"/>
                    </w:rPr>
                    <w:t>Screw cap: Blue Polypropylene, 4.25” OD x 7/8” long</w:t>
                  </w:r>
                </w:p>
                <w:p w:rsidR="00BC48DA" w:rsidRPr="00160524" w:rsidRDefault="00BC48DA" w:rsidP="00160524">
                  <w:pPr>
                    <w:rPr>
                      <w:szCs w:val="11"/>
                    </w:rPr>
                  </w:pPr>
                </w:p>
              </w:txbxContent>
            </v:textbox>
            <w10:wrap anchorx="margin" anchory="page"/>
          </v:shape>
        </w:pict>
      </w:r>
      <w:r w:rsidRPr="00475387">
        <w:rPr>
          <w:noProof/>
          <w:color w:val="auto"/>
          <w:kern w:val="0"/>
          <w:sz w:val="24"/>
          <w:szCs w:val="24"/>
        </w:rPr>
        <w:pict>
          <v:group id="Group 66" o:spid="_x0000_s2057" style="position:absolute;margin-left:.6pt;margin-top:71.05pt;width:575.3pt;height:76.65pt;z-index:251691520;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2062"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206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2060"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2059"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2058"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w:r>
      <w:r>
        <w:rPr>
          <w:noProof/>
        </w:rPr>
        <w:pict>
          <v:shape id="Text Box 14" o:spid="_x0000_s2055"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inset="2.88pt,2.88pt,2.88pt,2.88pt">
              <w:txbxContent>
                <w:p w:rsidR="00BC48DA" w:rsidRPr="00727C21" w:rsidRDefault="00BC48DA" w:rsidP="00BC48DA">
                  <w:pPr>
                    <w:widowControl w:val="0"/>
                    <w:spacing w:line="320" w:lineRule="exact"/>
                    <w:rPr>
                      <w:b/>
                      <w:bCs/>
                      <w:color w:val="0070C0"/>
                      <w:w w:val="90"/>
                    </w:rPr>
                  </w:pPr>
                  <w:r w:rsidRPr="00727C21">
                    <w:rPr>
                      <w:b/>
                      <w:bCs/>
                      <w:color w:val="0070C0"/>
                      <w:spacing w:val="20"/>
                      <w:w w:val="90"/>
                    </w:rPr>
                    <w:t>TECHNICAL SUPPORT</w:t>
                  </w:r>
                </w:p>
                <w:p w:rsidR="00BC48DA" w:rsidRPr="00727C21" w:rsidRDefault="00727C21" w:rsidP="00BC48DA">
                  <w:pPr>
                    <w:widowControl w:val="0"/>
                    <w:spacing w:line="320" w:lineRule="exact"/>
                    <w:rPr>
                      <w:color w:val="FFFFFE"/>
                      <w:sz w:val="15"/>
                      <w:szCs w:val="15"/>
                    </w:rPr>
                  </w:pPr>
                  <w:r>
                    <w:rPr>
                      <w:color w:val="FFFFFE"/>
                      <w:sz w:val="15"/>
                      <w:szCs w:val="15"/>
                    </w:rPr>
                    <w:t xml:space="preserve">Technical support is available to all of our customers from inquiry to purchase and through the use of the product. Our </w:t>
                  </w:r>
                  <w:r w:rsidR="00786EB5">
                    <w:rPr>
                      <w:color w:val="FFFFFE"/>
                      <w:sz w:val="15"/>
                      <w:szCs w:val="15"/>
                    </w:rPr>
                    <w:t xml:space="preserve">service department is dedicated to ensuring the best white glove service to you as possible and to providing quality inspection and review of your concerns, should they arise. </w:t>
                  </w:r>
                </w:p>
                <w:p w:rsidR="00BC48DA" w:rsidRPr="00727C21" w:rsidRDefault="00BC48DA" w:rsidP="00BC48DA">
                  <w:pPr>
                    <w:widowControl w:val="0"/>
                    <w:spacing w:line="320" w:lineRule="exact"/>
                    <w:rPr>
                      <w:color w:val="FFFFFE"/>
                      <w:sz w:val="15"/>
                      <w:szCs w:val="15"/>
                    </w:rPr>
                  </w:pPr>
                </w:p>
                <w:p w:rsidR="00BC48DA" w:rsidRPr="00786EB5" w:rsidRDefault="00786EB5" w:rsidP="00BC48DA">
                  <w:pPr>
                    <w:widowControl w:val="0"/>
                    <w:spacing w:line="320" w:lineRule="exact"/>
                    <w:rPr>
                      <w:b/>
                      <w:bCs/>
                      <w:color w:val="0070C0"/>
                      <w:w w:val="90"/>
                    </w:rPr>
                  </w:pPr>
                  <w:r w:rsidRPr="00786EB5">
                    <w:rPr>
                      <w:b/>
                      <w:bCs/>
                      <w:color w:val="0070C0"/>
                      <w:spacing w:val="20"/>
                      <w:w w:val="90"/>
                    </w:rPr>
                    <w:t>CUSTOMIZATION</w:t>
                  </w:r>
                </w:p>
                <w:p w:rsidR="00BC48DA" w:rsidRPr="00786EB5" w:rsidRDefault="00786EB5"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Bellco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rsidR="00BC48DA" w:rsidRPr="00727C21" w:rsidRDefault="00BC48DA" w:rsidP="00BC48DA">
                  <w:pPr>
                    <w:widowControl w:val="0"/>
                    <w:spacing w:line="320" w:lineRule="exact"/>
                    <w:rPr>
                      <w:color w:val="FFFFFE"/>
                      <w:sz w:val="15"/>
                      <w:szCs w:val="15"/>
                    </w:rPr>
                  </w:pPr>
                </w:p>
                <w:p w:rsidR="00BC48DA" w:rsidRPr="00786EB5" w:rsidRDefault="00786EB5" w:rsidP="00BC48DA">
                  <w:pPr>
                    <w:widowControl w:val="0"/>
                    <w:spacing w:line="320" w:lineRule="exact"/>
                    <w:rPr>
                      <w:b/>
                      <w:bCs/>
                      <w:color w:val="0070C0"/>
                    </w:rPr>
                  </w:pPr>
                  <w:r>
                    <w:rPr>
                      <w:b/>
                      <w:bCs/>
                      <w:color w:val="0070C0"/>
                      <w:spacing w:val="20"/>
                    </w:rPr>
                    <w:t>QUALITY GLASS</w:t>
                  </w:r>
                </w:p>
                <w:p w:rsidR="00BC48DA" w:rsidRPr="00727C21" w:rsidRDefault="00786EB5" w:rsidP="00BC48DA">
                  <w:pPr>
                    <w:widowControl w:val="0"/>
                    <w:spacing w:line="320" w:lineRule="exact"/>
                    <w:rPr>
                      <w:color w:val="FFFFFE"/>
                      <w:sz w:val="15"/>
                      <w:szCs w:val="15"/>
                    </w:rPr>
                  </w:pPr>
                  <w:r>
                    <w:rPr>
                      <w:color w:val="FFFFFE"/>
                      <w:sz w:val="15"/>
                      <w:szCs w:val="15"/>
                    </w:rPr>
                    <w:t xml:space="preserve">Our manufacturing facility uses </w:t>
                  </w:r>
                  <w:r w:rsidR="00D75383">
                    <w:rPr>
                      <w:color w:val="FFFFFE"/>
                      <w:sz w:val="15"/>
                      <w:szCs w:val="15"/>
                    </w:rPr>
                    <w:t>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w:r>
      <w:r>
        <w:rPr>
          <w:noProof/>
        </w:rPr>
        <w:pict>
          <v:shape id="Text Box 21" o:spid="_x0000_s2054"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inset="2.88pt,2.88pt,2.88pt,2.88pt">
              <w:txbxContent>
                <w:p w:rsidR="00BC48DA" w:rsidRPr="00874EE3" w:rsidRDefault="00DC3602" w:rsidP="00BC48DA">
                  <w:pPr>
                    <w:widowControl w:val="0"/>
                    <w:spacing w:line="480" w:lineRule="exact"/>
                    <w:rPr>
                      <w:b/>
                      <w:bCs/>
                      <w:color w:val="0070C0"/>
                      <w:w w:val="90"/>
                      <w:sz w:val="48"/>
                      <w:szCs w:val="48"/>
                    </w:rPr>
                  </w:pPr>
                  <w:r w:rsidRPr="00874EE3">
                    <w:rPr>
                      <w:b/>
                      <w:bCs/>
                      <w:color w:val="0070C0"/>
                      <w:w w:val="90"/>
                      <w:sz w:val="48"/>
                      <w:szCs w:val="48"/>
                    </w:rPr>
                    <w:t>Specifications</w:t>
                  </w:r>
                </w:p>
              </w:txbxContent>
            </v:textbox>
            <w10:wrap anchory="page"/>
          </v:shape>
        </w:pict>
      </w:r>
      <w:r>
        <w:rPr>
          <w:noProof/>
        </w:rPr>
        <w:pict>
          <v:shape id="_x0000_s2053" type="#_x0000_t202" style="position:absolute;margin-left:171.95pt;margin-top:629.35pt;width:391.5pt;height:49.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rsidR="00BC48DA" w:rsidRPr="005D119B" w:rsidRDefault="005D119B" w:rsidP="005D119B">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v:shape id="Text Box 20" o:spid="_x0000_s2051"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rsidR="005D119B" w:rsidRPr="00A40F88" w:rsidRDefault="005D119B" w:rsidP="00D75383">
                  <w:pPr>
                    <w:widowControl w:val="0"/>
                    <w:spacing w:line="480" w:lineRule="exact"/>
                    <w:rPr>
                      <w:b/>
                      <w:bCs/>
                      <w:color w:val="2E3640"/>
                      <w:w w:val="90"/>
                      <w:sz w:val="48"/>
                      <w:szCs w:val="48"/>
                    </w:rPr>
                  </w:pPr>
                </w:p>
              </w:txbxContent>
            </v:textbox>
            <w10:wrap anchory="page"/>
          </v:shape>
        </w:pict>
      </w:r>
      <w:r w:rsidR="0026792C">
        <w:rPr>
          <w:noProof/>
          <w:color w:val="auto"/>
          <w:kern w:val="0"/>
          <w:sz w:val="24"/>
          <w:szCs w:val="24"/>
        </w:rPr>
        <w:drawing>
          <wp:anchor distT="0" distB="0" distL="114300" distR="114300" simplePos="0" relativeHeight="251699712" behindDoc="0" locked="0" layoutInCell="1" allowOverlap="1">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0"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anchor>
        </w:drawing>
      </w:r>
      <w:r>
        <w:rPr>
          <w:noProof/>
        </w:rPr>
        <w:pict>
          <v:rect id="Rectangle 3" o:spid="_x0000_s2050"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w:r>
    </w:p>
    <w:sectPr w:rsidR="005F70E4" w:rsidRPr="00BE7F0C" w:rsidSect="00E65CBA">
      <w:footerReference w:type="default" r:id="rId12"/>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10" w:rsidRDefault="00202E10" w:rsidP="006843CF">
      <w:r>
        <w:separator/>
      </w:r>
    </w:p>
  </w:endnote>
  <w:endnote w:type="continuationSeparator" w:id="0">
    <w:p w:rsidR="00202E10" w:rsidRDefault="00202E10"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w:t>
    </w:r>
    <w:proofErr w:type="spellStart"/>
    <w:r>
      <w:t>Edrudo</w:t>
    </w:r>
    <w:proofErr w:type="spellEnd"/>
    <w:r>
      <w:t xml:space="preserve">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10" w:rsidRDefault="00202E10" w:rsidP="006843CF">
      <w:r>
        <w:separator/>
      </w:r>
    </w:p>
  </w:footnote>
  <w:footnote w:type="continuationSeparator" w:id="0">
    <w:p w:rsidR="00202E10" w:rsidRDefault="00202E10"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231"/>
    <w:multiLevelType w:val="hybridMultilevel"/>
    <w:tmpl w:val="DA60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1F640110"/>
    <w:multiLevelType w:val="hybridMultilevel"/>
    <w:tmpl w:val="C13A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3"/>
  </w:num>
  <w:num w:numId="6">
    <w:abstractNumId w:val="9"/>
  </w:num>
  <w:num w:numId="7">
    <w:abstractNumId w:val="10"/>
  </w:num>
  <w:num w:numId="8">
    <w:abstractNumId w:val="4"/>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82"/>
  </w:hdrShapeDefaults>
  <w:footnotePr>
    <w:footnote w:id="-1"/>
    <w:footnote w:id="0"/>
  </w:footnotePr>
  <w:endnotePr>
    <w:endnote w:id="-1"/>
    <w:endnote w:id="0"/>
  </w:endnotePr>
  <w:compat/>
  <w:rsids>
    <w:rsidRoot w:val="007F3497"/>
    <w:rsid w:val="00092AD6"/>
    <w:rsid w:val="000D247E"/>
    <w:rsid w:val="00114C4E"/>
    <w:rsid w:val="00117A40"/>
    <w:rsid w:val="00121812"/>
    <w:rsid w:val="00160524"/>
    <w:rsid w:val="00192727"/>
    <w:rsid w:val="00194B1B"/>
    <w:rsid w:val="001B326D"/>
    <w:rsid w:val="00202E10"/>
    <w:rsid w:val="00235830"/>
    <w:rsid w:val="0026792C"/>
    <w:rsid w:val="00277CE2"/>
    <w:rsid w:val="00317BDC"/>
    <w:rsid w:val="00333C62"/>
    <w:rsid w:val="00335AA7"/>
    <w:rsid w:val="00386C7D"/>
    <w:rsid w:val="00387A59"/>
    <w:rsid w:val="003B7DE5"/>
    <w:rsid w:val="00467570"/>
    <w:rsid w:val="00475387"/>
    <w:rsid w:val="004953EC"/>
    <w:rsid w:val="004C4742"/>
    <w:rsid w:val="005248AA"/>
    <w:rsid w:val="00553886"/>
    <w:rsid w:val="00595839"/>
    <w:rsid w:val="005A640A"/>
    <w:rsid w:val="005D119B"/>
    <w:rsid w:val="005F70E4"/>
    <w:rsid w:val="00606D3B"/>
    <w:rsid w:val="006843CF"/>
    <w:rsid w:val="00687CD4"/>
    <w:rsid w:val="006B2B9B"/>
    <w:rsid w:val="006D36F7"/>
    <w:rsid w:val="00727C21"/>
    <w:rsid w:val="00786D16"/>
    <w:rsid w:val="00786EB5"/>
    <w:rsid w:val="00794852"/>
    <w:rsid w:val="007C0CB8"/>
    <w:rsid w:val="007C38DB"/>
    <w:rsid w:val="007F3497"/>
    <w:rsid w:val="00804C50"/>
    <w:rsid w:val="00874EE3"/>
    <w:rsid w:val="00887C0E"/>
    <w:rsid w:val="00900409"/>
    <w:rsid w:val="00901B0E"/>
    <w:rsid w:val="00904EDB"/>
    <w:rsid w:val="00965331"/>
    <w:rsid w:val="00975C01"/>
    <w:rsid w:val="009E1C5E"/>
    <w:rsid w:val="00A367AC"/>
    <w:rsid w:val="00A40F88"/>
    <w:rsid w:val="00AB4DE2"/>
    <w:rsid w:val="00B024DE"/>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556A0"/>
    <w:rsid w:val="00E65CBA"/>
    <w:rsid w:val="00EB2B21"/>
    <w:rsid w:val="00EB7E87"/>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B2B9B"/>
    <w:rPr>
      <w:rFonts w:ascii="Tahoma" w:hAnsi="Tahoma" w:cs="Tahoma"/>
      <w:sz w:val="16"/>
      <w:szCs w:val="16"/>
    </w:rPr>
  </w:style>
  <w:style w:type="character" w:customStyle="1" w:styleId="BalloonTextChar">
    <w:name w:val="Balloon Text Char"/>
    <w:basedOn w:val="DefaultParagraphFont"/>
    <w:link w:val="BalloonText"/>
    <w:semiHidden/>
    <w:rsid w:val="006B2B9B"/>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16</TotalTime>
  <Pages>2</Pages>
  <Words>0</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26</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2022-05-24T18:30:00Z</cp:lastPrinted>
  <dcterms:created xsi:type="dcterms:W3CDTF">2022-08-08T12:05:00Z</dcterms:created>
  <dcterms:modified xsi:type="dcterms:W3CDTF">2022-08-08T13:00:00Z</dcterms:modified>
</cp:coreProperties>
</file>