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DF3621">
      <w:r w:rsidRPr="00DF3621">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artisticGlowEdges/>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DF3621">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B13F39" w:rsidRPr="00BA169A" w:rsidRDefault="00B13F39"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B13F39" w:rsidRPr="00BA169A" w:rsidRDefault="00B13F39"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rsidR="00B13F39" w:rsidRPr="00FD2B09" w:rsidRDefault="00B13F39" w:rsidP="00317BDC">
                  <w:pPr>
                    <w:widowControl w:val="0"/>
                    <w:spacing w:line="520" w:lineRule="exact"/>
                    <w:rPr>
                      <w:color w:val="FFFFFE"/>
                      <w:w w:val="90"/>
                      <w:sz w:val="48"/>
                      <w:szCs w:val="48"/>
                    </w:rPr>
                  </w:pPr>
                </w:p>
              </w:txbxContent>
            </v:textbox>
            <w10:wrap anchory="margin"/>
          </v:shape>
        </w:pict>
      </w:r>
      <w:r w:rsidRPr="00DF3621">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1D3C14" w:rsidP="003C20BD">
      <w:pPr>
        <w:tabs>
          <w:tab w:val="left" w:pos="4860"/>
        </w:tabs>
      </w:pPr>
      <w:r>
        <w:rPr>
          <w:noProof/>
        </w:rPr>
        <w:pict>
          <v:shape id="Text Box 15" o:spid="_x0000_s2061" type="#_x0000_t202" style="position:absolute;margin-left:139.5pt;margin-top:213.35pt;width:377.9pt;height:303.7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6632D6" w:rsidRPr="00050ACB" w:rsidRDefault="00050ACB" w:rsidP="006632D6">
                  <w:pPr>
                    <w:pStyle w:val="ListParagraph"/>
                    <w:widowControl w:val="0"/>
                    <w:numPr>
                      <w:ilvl w:val="1"/>
                      <w:numId w:val="7"/>
                    </w:numPr>
                    <w:spacing w:line="280" w:lineRule="exact"/>
                    <w:rPr>
                      <w:color w:val="2E3640"/>
                      <w:sz w:val="11"/>
                      <w:szCs w:val="11"/>
                    </w:rPr>
                  </w:pPr>
                  <w:r>
                    <w:rPr>
                      <w:color w:val="060606"/>
                      <w:shd w:val="clear" w:color="auto" w:fill="FFFFFF"/>
                    </w:rPr>
                    <w:t xml:space="preserve">Designed for the efficient growth of suspension cultures or cells on </w:t>
                  </w:r>
                  <w:proofErr w:type="spellStart"/>
                  <w:r>
                    <w:rPr>
                      <w:color w:val="060606"/>
                      <w:shd w:val="clear" w:color="auto" w:fill="FFFFFF"/>
                    </w:rPr>
                    <w:t>microcarrier</w:t>
                  </w:r>
                  <w:proofErr w:type="spellEnd"/>
                  <w:r>
                    <w:rPr>
                      <w:color w:val="060606"/>
                      <w:shd w:val="clear" w:color="auto" w:fill="FFFFFF"/>
                    </w:rPr>
                    <w:t xml:space="preserve"> beads</w:t>
                  </w:r>
                </w:p>
                <w:p w:rsidR="00050ACB" w:rsidRPr="00050ACB" w:rsidRDefault="00050ACB" w:rsidP="006632D6">
                  <w:pPr>
                    <w:pStyle w:val="ListParagraph"/>
                    <w:widowControl w:val="0"/>
                    <w:numPr>
                      <w:ilvl w:val="1"/>
                      <w:numId w:val="7"/>
                    </w:numPr>
                    <w:spacing w:line="280" w:lineRule="exact"/>
                    <w:rPr>
                      <w:color w:val="2E3640"/>
                      <w:sz w:val="11"/>
                      <w:szCs w:val="11"/>
                    </w:rPr>
                  </w:pPr>
                  <w:r>
                    <w:rPr>
                      <w:color w:val="060606"/>
                      <w:shd w:val="clear" w:color="auto" w:fill="FFFFFF"/>
                    </w:rPr>
                    <w:t xml:space="preserve">Fluid dynamic impeller assembly assure optimal lift of suspension cells or </w:t>
                  </w:r>
                  <w:proofErr w:type="spellStart"/>
                  <w:r>
                    <w:rPr>
                      <w:color w:val="060606"/>
                      <w:shd w:val="clear" w:color="auto" w:fill="FFFFFF"/>
                    </w:rPr>
                    <w:t>microcarrier</w:t>
                  </w:r>
                  <w:proofErr w:type="spellEnd"/>
                  <w:r>
                    <w:rPr>
                      <w:color w:val="060606"/>
                      <w:shd w:val="clear" w:color="auto" w:fill="FFFFFF"/>
                    </w:rPr>
                    <w:t xml:space="preserve"> beads at very low mixing speeds without damage</w:t>
                  </w:r>
                </w:p>
                <w:p w:rsidR="00050ACB" w:rsidRPr="00050ACB" w:rsidRDefault="00050ACB" w:rsidP="006632D6">
                  <w:pPr>
                    <w:pStyle w:val="ListParagraph"/>
                    <w:widowControl w:val="0"/>
                    <w:numPr>
                      <w:ilvl w:val="1"/>
                      <w:numId w:val="7"/>
                    </w:numPr>
                    <w:spacing w:line="280" w:lineRule="exact"/>
                    <w:rPr>
                      <w:color w:val="2E3640"/>
                      <w:sz w:val="11"/>
                      <w:szCs w:val="11"/>
                    </w:rPr>
                  </w:pPr>
                  <w:r>
                    <w:rPr>
                      <w:color w:val="060606"/>
                      <w:shd w:val="clear" w:color="auto" w:fill="FFFFFF"/>
                    </w:rPr>
                    <w:t>Complete includes: flask, impeller assembly, glass shaft, and cap assembly</w:t>
                  </w:r>
                </w:p>
                <w:p w:rsidR="00050ACB" w:rsidRPr="00050ACB" w:rsidRDefault="00050ACB" w:rsidP="006632D6">
                  <w:pPr>
                    <w:pStyle w:val="ListParagraph"/>
                    <w:widowControl w:val="0"/>
                    <w:numPr>
                      <w:ilvl w:val="1"/>
                      <w:numId w:val="7"/>
                    </w:numPr>
                    <w:spacing w:line="280" w:lineRule="exact"/>
                    <w:rPr>
                      <w:color w:val="2E3640"/>
                      <w:sz w:val="11"/>
                      <w:szCs w:val="11"/>
                    </w:rPr>
                  </w:pPr>
                  <w:r>
                    <w:rPr>
                      <w:color w:val="060606"/>
                      <w:shd w:val="clear" w:color="auto" w:fill="FFFFFF"/>
                    </w:rPr>
                    <w:t>Flask specifications:</w:t>
                  </w:r>
                </w:p>
                <w:p w:rsidR="00050ACB" w:rsidRPr="00050ACB" w:rsidRDefault="00050ACB" w:rsidP="00050ACB">
                  <w:pPr>
                    <w:pStyle w:val="ListParagraph"/>
                    <w:widowControl w:val="0"/>
                    <w:numPr>
                      <w:ilvl w:val="2"/>
                      <w:numId w:val="7"/>
                    </w:numPr>
                    <w:spacing w:line="280" w:lineRule="exact"/>
                    <w:rPr>
                      <w:color w:val="2E3640"/>
                      <w:sz w:val="11"/>
                      <w:szCs w:val="11"/>
                    </w:rPr>
                  </w:pPr>
                  <w:r>
                    <w:rPr>
                      <w:color w:val="060606"/>
                      <w:shd w:val="clear" w:color="auto" w:fill="FFFFFF"/>
                    </w:rPr>
                    <w:t>Type 1 Class A Borosilicate Glass</w:t>
                  </w:r>
                </w:p>
                <w:p w:rsidR="00050ACB" w:rsidRPr="00050ACB" w:rsidRDefault="00050ACB" w:rsidP="00050ACB">
                  <w:pPr>
                    <w:pStyle w:val="ListParagraph"/>
                    <w:widowControl w:val="0"/>
                    <w:numPr>
                      <w:ilvl w:val="2"/>
                      <w:numId w:val="7"/>
                    </w:numPr>
                    <w:spacing w:line="280" w:lineRule="exact"/>
                    <w:rPr>
                      <w:color w:val="2E3640"/>
                      <w:sz w:val="11"/>
                      <w:szCs w:val="11"/>
                    </w:rPr>
                  </w:pPr>
                  <w:r>
                    <w:rPr>
                      <w:color w:val="060606"/>
                      <w:shd w:val="clear" w:color="auto" w:fill="FFFFFF"/>
                    </w:rPr>
                    <w:t>57mm OD x 110mm OAH, 141mm across side arms</w:t>
                  </w:r>
                </w:p>
                <w:p w:rsidR="00050ACB" w:rsidRPr="00050ACB" w:rsidRDefault="00050ACB" w:rsidP="00050ACB">
                  <w:pPr>
                    <w:pStyle w:val="ListParagraph"/>
                    <w:widowControl w:val="0"/>
                    <w:numPr>
                      <w:ilvl w:val="2"/>
                      <w:numId w:val="7"/>
                    </w:numPr>
                    <w:spacing w:line="280" w:lineRule="exact"/>
                    <w:rPr>
                      <w:color w:val="2E3640"/>
                      <w:sz w:val="11"/>
                      <w:szCs w:val="11"/>
                    </w:rPr>
                  </w:pPr>
                  <w:r>
                    <w:rPr>
                      <w:color w:val="060606"/>
                      <w:shd w:val="clear" w:color="auto" w:fill="FFFFFF"/>
                    </w:rPr>
                    <w:t>Two 18mm side arms angled 45º offset center, o</w:t>
                  </w:r>
                  <w:r w:rsidRPr="00050ACB">
                    <w:rPr>
                      <w:color w:val="060606"/>
                      <w:shd w:val="clear" w:color="auto" w:fill="FFFFFF"/>
                    </w:rPr>
                    <w:t>ne 51mm center screw neck</w:t>
                  </w:r>
                </w:p>
                <w:p w:rsidR="00050ACB" w:rsidRPr="00050ACB" w:rsidRDefault="00050ACB" w:rsidP="00050ACB">
                  <w:pPr>
                    <w:pStyle w:val="ListParagraph"/>
                    <w:widowControl w:val="0"/>
                    <w:numPr>
                      <w:ilvl w:val="2"/>
                      <w:numId w:val="7"/>
                    </w:numPr>
                    <w:spacing w:line="280" w:lineRule="exact"/>
                    <w:rPr>
                      <w:color w:val="2E3640"/>
                      <w:sz w:val="11"/>
                      <w:szCs w:val="11"/>
                    </w:rPr>
                  </w:pPr>
                  <w:r>
                    <w:rPr>
                      <w:color w:val="060606"/>
                      <w:shd w:val="clear" w:color="auto" w:fill="FFFFFF"/>
                    </w:rPr>
                    <w:t>Graduations</w:t>
                  </w:r>
                  <w:r w:rsidR="0063426E">
                    <w:rPr>
                      <w:color w:val="060606"/>
                      <w:shd w:val="clear" w:color="auto" w:fill="FFFFFF"/>
                    </w:rPr>
                    <w:t>:</w:t>
                  </w:r>
                  <w:r>
                    <w:rPr>
                      <w:color w:val="060606"/>
                      <w:shd w:val="clear" w:color="auto" w:fill="FFFFFF"/>
                    </w:rPr>
                    <w:t xml:space="preserve"> 10mL to 50mL every 10mL</w:t>
                  </w:r>
                </w:p>
                <w:p w:rsidR="00050ACB" w:rsidRPr="00050ACB" w:rsidRDefault="00050ACB" w:rsidP="00050ACB">
                  <w:pPr>
                    <w:pStyle w:val="ListParagraph"/>
                    <w:widowControl w:val="0"/>
                    <w:numPr>
                      <w:ilvl w:val="2"/>
                      <w:numId w:val="7"/>
                    </w:numPr>
                    <w:spacing w:line="280" w:lineRule="exact"/>
                    <w:rPr>
                      <w:color w:val="2E3640"/>
                      <w:sz w:val="11"/>
                      <w:szCs w:val="11"/>
                    </w:rPr>
                  </w:pPr>
                  <w:r>
                    <w:rPr>
                      <w:color w:val="060606"/>
                      <w:shd w:val="clear" w:color="auto" w:fill="FFFFFF"/>
                    </w:rPr>
                    <w:t xml:space="preserve">Supplied with two 18-415 rubber lined black </w:t>
                  </w:r>
                  <w:proofErr w:type="spellStart"/>
                  <w:r>
                    <w:rPr>
                      <w:color w:val="060606"/>
                      <w:shd w:val="clear" w:color="auto" w:fill="FFFFFF"/>
                    </w:rPr>
                    <w:t>phenolic</w:t>
                  </w:r>
                  <w:proofErr w:type="spellEnd"/>
                  <w:r>
                    <w:rPr>
                      <w:color w:val="060606"/>
                      <w:shd w:val="clear" w:color="auto" w:fill="FFFFFF"/>
                    </w:rPr>
                    <w:t xml:space="preserve"> caps</w:t>
                  </w:r>
                </w:p>
                <w:p w:rsidR="00050ACB" w:rsidRPr="00050ACB" w:rsidRDefault="00050ACB" w:rsidP="00050ACB">
                  <w:pPr>
                    <w:pStyle w:val="ListParagraph"/>
                    <w:widowControl w:val="0"/>
                    <w:numPr>
                      <w:ilvl w:val="1"/>
                      <w:numId w:val="7"/>
                    </w:numPr>
                    <w:spacing w:line="280" w:lineRule="exact"/>
                    <w:rPr>
                      <w:color w:val="2E3640"/>
                      <w:sz w:val="11"/>
                      <w:szCs w:val="11"/>
                    </w:rPr>
                  </w:pPr>
                  <w:r>
                    <w:rPr>
                      <w:color w:val="060606"/>
                      <w:shd w:val="clear" w:color="auto" w:fill="FFFFFF"/>
                    </w:rPr>
                    <w:t>Impeller assembly specifications</w:t>
                  </w:r>
                </w:p>
                <w:p w:rsidR="00050ACB" w:rsidRPr="00050ACB" w:rsidRDefault="00050ACB" w:rsidP="00050ACB">
                  <w:pPr>
                    <w:pStyle w:val="ListParagraph"/>
                    <w:widowControl w:val="0"/>
                    <w:numPr>
                      <w:ilvl w:val="2"/>
                      <w:numId w:val="7"/>
                    </w:numPr>
                    <w:spacing w:line="280" w:lineRule="exact"/>
                    <w:rPr>
                      <w:color w:val="2E3640"/>
                      <w:sz w:val="11"/>
                      <w:szCs w:val="11"/>
                    </w:rPr>
                  </w:pPr>
                  <w:r>
                    <w:rPr>
                      <w:color w:val="060606"/>
                      <w:shd w:val="clear" w:color="auto" w:fill="FFFFFF"/>
                    </w:rPr>
                    <w:t>PTFE coated alnico magnet, 41.3mm OAL x 9.5mm OD approx.</w:t>
                  </w:r>
                </w:p>
                <w:p w:rsidR="00050ACB" w:rsidRPr="001D3C14" w:rsidRDefault="00050ACB" w:rsidP="00050ACB">
                  <w:pPr>
                    <w:pStyle w:val="ListParagraph"/>
                    <w:widowControl w:val="0"/>
                    <w:numPr>
                      <w:ilvl w:val="2"/>
                      <w:numId w:val="7"/>
                    </w:numPr>
                    <w:spacing w:line="280" w:lineRule="exact"/>
                    <w:rPr>
                      <w:color w:val="2E3640"/>
                      <w:sz w:val="11"/>
                      <w:szCs w:val="11"/>
                    </w:rPr>
                  </w:pPr>
                  <w:r>
                    <w:rPr>
                      <w:color w:val="060606"/>
                      <w:shd w:val="clear" w:color="auto" w:fill="FFFFFF"/>
                    </w:rPr>
                    <w:t>Teflon magnet holder, 76.2mm OAL x 15.9mm OD</w:t>
                  </w:r>
                </w:p>
                <w:p w:rsidR="001D3C14" w:rsidRPr="001D3C14" w:rsidRDefault="001D3C14" w:rsidP="00050ACB">
                  <w:pPr>
                    <w:pStyle w:val="ListParagraph"/>
                    <w:widowControl w:val="0"/>
                    <w:numPr>
                      <w:ilvl w:val="2"/>
                      <w:numId w:val="7"/>
                    </w:numPr>
                    <w:spacing w:line="280" w:lineRule="exact"/>
                    <w:rPr>
                      <w:color w:val="2E3640"/>
                      <w:sz w:val="11"/>
                      <w:szCs w:val="11"/>
                    </w:rPr>
                  </w:pPr>
                  <w:r>
                    <w:rPr>
                      <w:color w:val="060606"/>
                      <w:shd w:val="clear" w:color="auto" w:fill="FFFFFF"/>
                    </w:rPr>
                    <w:t>PTFE impeller paddle: 29.4mm wide x 25.4mm tall x0.8mm thick</w:t>
                  </w:r>
                </w:p>
                <w:p w:rsidR="001D3C14" w:rsidRPr="00050ACB" w:rsidRDefault="001D3C14" w:rsidP="00050ACB">
                  <w:pPr>
                    <w:pStyle w:val="ListParagraph"/>
                    <w:widowControl w:val="0"/>
                    <w:numPr>
                      <w:ilvl w:val="2"/>
                      <w:numId w:val="7"/>
                    </w:numPr>
                    <w:spacing w:line="280" w:lineRule="exact"/>
                    <w:rPr>
                      <w:color w:val="2E3640"/>
                      <w:sz w:val="11"/>
                      <w:szCs w:val="11"/>
                    </w:rPr>
                  </w:pPr>
                  <w:r>
                    <w:rPr>
                      <w:color w:val="060606"/>
                      <w:shd w:val="clear" w:color="auto" w:fill="FFFFFF"/>
                    </w:rPr>
                    <w:t>While silicone plug, 11.1mm OD x 7.9mm thick</w:t>
                  </w:r>
                </w:p>
              </w:txbxContent>
            </v:textbox>
            <w10:wrap anchorx="margin" anchory="page"/>
          </v:shape>
        </w:pict>
      </w:r>
      <w:r>
        <w:rPr>
          <w:noProof/>
        </w:rPr>
        <w:drawing>
          <wp:anchor distT="0" distB="0" distL="114300" distR="114300" simplePos="0" relativeHeight="251710976" behindDoc="0" locked="0" layoutInCell="1" allowOverlap="1">
            <wp:simplePos x="0" y="0"/>
            <wp:positionH relativeFrom="column">
              <wp:posOffset>3248025</wp:posOffset>
            </wp:positionH>
            <wp:positionV relativeFrom="paragraph">
              <wp:posOffset>44450</wp:posOffset>
            </wp:positionV>
            <wp:extent cx="1828800" cy="1905000"/>
            <wp:effectExtent l="19050" t="0" r="0" b="0"/>
            <wp:wrapNone/>
            <wp:docPr id="2" name="Picture 1" descr="1967-S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7-S0030.JPG"/>
                    <pic:cNvPicPr/>
                  </pic:nvPicPr>
                  <pic:blipFill>
                    <a:blip r:embed="rId9" cstate="print"/>
                    <a:srcRect l="36719" t="10541" r="28255" b="9402"/>
                    <a:stretch>
                      <a:fillRect/>
                    </a:stretch>
                  </pic:blipFill>
                  <pic:spPr>
                    <a:xfrm>
                      <a:off x="0" y="0"/>
                      <a:ext cx="1828800" cy="1905000"/>
                    </a:xfrm>
                    <a:prstGeom prst="rect">
                      <a:avLst/>
                    </a:prstGeom>
                  </pic:spPr>
                </pic:pic>
              </a:graphicData>
            </a:graphic>
          </wp:anchor>
        </w:drawing>
      </w:r>
      <w:r w:rsidR="00DF3621">
        <w:rPr>
          <w:noProof/>
        </w:rPr>
        <w:pict>
          <v:shape id="Text Box 23" o:spid="_x0000_s2063" type="#_x0000_t202" style="position:absolute;margin-left:167.25pt;margin-top:482.25pt;width:391.5pt;height:49.5pt;z-index:251709952;visibility:visible;mso-wrap-style:square;mso-width-percent:0;mso-height-percent:0;mso-wrap-distance-left:2.88pt;mso-wrap-distance-top:2.88pt;mso-wrap-distance-right:2.88pt;mso-wrap-distance-bottom:2.88pt;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B13F39" w:rsidRPr="005D119B" w:rsidRDefault="00B13F39"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DF3621" w:rsidRPr="00DF3621">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533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DF3621">
        <w:rPr>
          <w:noProof/>
        </w:rPr>
        <w:pict>
          <v:shape id="Text Box 25" o:spid="_x0000_s2062" type="#_x0000_t202" style="position:absolute;margin-left:385.35pt;margin-top:557.25pt;width:134.4pt;height:170.45pt;z-index:251707904;visibility:visible;mso-wrap-style:square;mso-width-percent:0;mso-height-percent:0;mso-wrap-distance-left:2.88pt;mso-wrap-distance-top:2.88pt;mso-wrap-distance-right:2.88pt;mso-wrap-distance-bottom:2.88pt;mso-position-horizontal-relative:margin;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B13F39" w:rsidRPr="00975C01" w:rsidRDefault="00B13F39"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B13F39" w:rsidRPr="00975C01" w:rsidRDefault="00B13F39" w:rsidP="00B34C5F">
                  <w:pPr>
                    <w:widowControl w:val="0"/>
                    <w:spacing w:line="100" w:lineRule="exact"/>
                    <w:rPr>
                      <w:color w:val="0070C0"/>
                      <w:w w:val="90"/>
                      <w:sz w:val="18"/>
                      <w:szCs w:val="18"/>
                    </w:rPr>
                  </w:pPr>
                </w:p>
                <w:p w:rsidR="00B13F39" w:rsidRPr="00975C01" w:rsidRDefault="00B13F39" w:rsidP="00B34C5F">
                  <w:pPr>
                    <w:pStyle w:val="ListParagraph"/>
                    <w:widowControl w:val="0"/>
                    <w:numPr>
                      <w:ilvl w:val="0"/>
                      <w:numId w:val="2"/>
                    </w:numPr>
                    <w:spacing w:line="300" w:lineRule="exact"/>
                    <w:rPr>
                      <w:color w:val="auto"/>
                      <w:w w:val="90"/>
                    </w:rPr>
                  </w:pPr>
                  <w:r w:rsidRPr="00975C01">
                    <w:rPr>
                      <w:color w:val="auto"/>
                      <w:w w:val="90"/>
                    </w:rPr>
                    <w:t>Technical Support</w:t>
                  </w:r>
                </w:p>
                <w:p w:rsidR="00B13F39" w:rsidRPr="00975C01" w:rsidRDefault="00B13F39" w:rsidP="00B34C5F">
                  <w:pPr>
                    <w:pStyle w:val="ListParagraph"/>
                    <w:widowControl w:val="0"/>
                    <w:numPr>
                      <w:ilvl w:val="0"/>
                      <w:numId w:val="2"/>
                    </w:numPr>
                    <w:spacing w:line="300" w:lineRule="exact"/>
                    <w:rPr>
                      <w:color w:val="auto"/>
                      <w:w w:val="90"/>
                    </w:rPr>
                  </w:pPr>
                  <w:r w:rsidRPr="00975C01">
                    <w:rPr>
                      <w:color w:val="auto"/>
                      <w:w w:val="90"/>
                    </w:rPr>
                    <w:t>Customer Service</w:t>
                  </w:r>
                </w:p>
                <w:p w:rsidR="00B13F39" w:rsidRPr="00975C01" w:rsidRDefault="00B13F39" w:rsidP="00B34C5F">
                  <w:pPr>
                    <w:pStyle w:val="ListParagraph"/>
                    <w:widowControl w:val="0"/>
                    <w:numPr>
                      <w:ilvl w:val="0"/>
                      <w:numId w:val="2"/>
                    </w:numPr>
                    <w:spacing w:line="300" w:lineRule="exact"/>
                    <w:rPr>
                      <w:color w:val="auto"/>
                      <w:w w:val="90"/>
                    </w:rPr>
                  </w:pPr>
                  <w:r w:rsidRPr="00975C01">
                    <w:rPr>
                      <w:color w:val="auto"/>
                      <w:w w:val="90"/>
                    </w:rPr>
                    <w:t>Application Support</w:t>
                  </w:r>
                </w:p>
                <w:p w:rsidR="00B13F39" w:rsidRPr="00975C01" w:rsidRDefault="00B13F39"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DF3621" w:rsidRPr="00DF3621">
        <w:rPr>
          <w:noProof/>
          <w:color w:val="auto"/>
          <w:kern w:val="0"/>
          <w:sz w:val="24"/>
          <w:szCs w:val="24"/>
        </w:rPr>
        <w:pict>
          <v:shape id="Text Box 16" o:spid="_x0000_s2060" type="#_x0000_t202" style="position:absolute;margin-left:162.75pt;margin-top:541.5pt;width:198pt;height:243pt;z-index:251653632;visibility:visible;mso-wrap-style:square;mso-width-percent:0;mso-height-percent:0;mso-wrap-distance-left:2.88pt;mso-wrap-distance-top:2.88pt;mso-wrap-distance-right:2.88pt;mso-wrap-distance-bottom:2.88pt;mso-position-horizontal-relative:text;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B13F39" w:rsidRPr="0002447A" w:rsidRDefault="00B13F39" w:rsidP="0002447A">
                  <w:pPr>
                    <w:widowControl w:val="0"/>
                    <w:spacing w:line="320" w:lineRule="exact"/>
                    <w:rPr>
                      <w:b/>
                      <w:bCs/>
                      <w:color w:val="auto"/>
                      <w:w w:val="90"/>
                    </w:rPr>
                  </w:pPr>
                  <w:r>
                    <w:rPr>
                      <w:b/>
                      <w:bCs/>
                      <w:color w:val="auto"/>
                      <w:spacing w:val="20"/>
                      <w:w w:val="90"/>
                    </w:rPr>
                    <w:t>ABOUT OUR GLASS ITEMS</w:t>
                  </w:r>
                </w:p>
                <w:p w:rsidR="00B13F39" w:rsidRDefault="00B13F39"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B13F39" w:rsidRPr="0002447A" w:rsidRDefault="00B13F39" w:rsidP="0002447A">
                  <w:pPr>
                    <w:widowControl w:val="0"/>
                    <w:spacing w:line="320" w:lineRule="exact"/>
                    <w:rPr>
                      <w:color w:val="auto"/>
                      <w:sz w:val="15"/>
                      <w:szCs w:val="15"/>
                    </w:rPr>
                  </w:pPr>
                </w:p>
                <w:p w:rsidR="00B13F39" w:rsidRPr="0002447A" w:rsidRDefault="00B13F39" w:rsidP="0002447A">
                  <w:pPr>
                    <w:widowControl w:val="0"/>
                    <w:spacing w:line="320" w:lineRule="exact"/>
                    <w:rPr>
                      <w:b/>
                      <w:bCs/>
                      <w:color w:val="auto"/>
                      <w:w w:val="90"/>
                    </w:rPr>
                  </w:pPr>
                  <w:r w:rsidRPr="0002447A">
                    <w:rPr>
                      <w:b/>
                      <w:bCs/>
                      <w:color w:val="auto"/>
                      <w:spacing w:val="20"/>
                      <w:w w:val="90"/>
                    </w:rPr>
                    <w:t>TECHNICAL SUPPORT</w:t>
                  </w:r>
                </w:p>
                <w:p w:rsidR="00B13F39" w:rsidRPr="0002447A" w:rsidRDefault="00B13F39"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B13F39" w:rsidRPr="0002447A" w:rsidRDefault="00B13F39" w:rsidP="00C70179">
                  <w:pPr>
                    <w:widowControl w:val="0"/>
                    <w:spacing w:line="320" w:lineRule="exact"/>
                    <w:rPr>
                      <w:color w:val="676767"/>
                    </w:rPr>
                  </w:pPr>
                </w:p>
              </w:txbxContent>
            </v:textbox>
            <w10:wrap anchory="page"/>
          </v:shape>
        </w:pict>
      </w:r>
      <w:r w:rsidR="00DF3621" w:rsidRPr="00DF3621">
        <w:rPr>
          <w:noProof/>
          <w:color w:val="auto"/>
          <w:kern w:val="0"/>
          <w:sz w:val="24"/>
          <w:szCs w:val="24"/>
        </w:rPr>
        <w:pict>
          <v:shape id="_x0000_s2057" type="#_x0000_t202" style="position:absolute;margin-left:158.25pt;margin-top:167.45pt;width:454.5pt;height:45.9pt;z-index:251660800;visibility:visible;mso-height-percent:0;mso-wrap-distance-left:2.88pt;mso-wrap-distance-top:2.88pt;mso-wrap-distance-right:2.88pt;mso-wrap-distance-bottom:2.88pt;mso-position-horizontal-relative:text;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B13F39" w:rsidRPr="00567BAA" w:rsidRDefault="00050ACB" w:rsidP="00317BDC">
                  <w:pPr>
                    <w:widowControl w:val="0"/>
                    <w:spacing w:line="480" w:lineRule="exact"/>
                    <w:rPr>
                      <w:b/>
                      <w:bCs/>
                      <w:color w:val="0070C0"/>
                      <w:w w:val="90"/>
                      <w:sz w:val="36"/>
                      <w:szCs w:val="48"/>
                    </w:rPr>
                  </w:pPr>
                  <w:r>
                    <w:rPr>
                      <w:b/>
                      <w:bCs/>
                      <w:color w:val="0070C0"/>
                      <w:w w:val="90"/>
                      <w:sz w:val="36"/>
                      <w:szCs w:val="48"/>
                    </w:rPr>
                    <w:t>Micro Carrier Spinner Flask Complete, 50mL</w:t>
                  </w:r>
                </w:p>
                <w:p w:rsidR="00B13F39" w:rsidRPr="00965331" w:rsidRDefault="00B13F39" w:rsidP="00567BAA">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Pr>
                      <w:color w:val="2E3640"/>
                      <w:sz w:val="18"/>
                      <w:szCs w:val="18"/>
                    </w:rPr>
                    <w:t>196</w:t>
                  </w:r>
                  <w:r w:rsidR="00D2526B">
                    <w:rPr>
                      <w:color w:val="2E3640"/>
                      <w:sz w:val="18"/>
                      <w:szCs w:val="18"/>
                    </w:rPr>
                    <w:t>7</w:t>
                  </w:r>
                  <w:r>
                    <w:rPr>
                      <w:color w:val="2E3640"/>
                      <w:sz w:val="18"/>
                      <w:szCs w:val="18"/>
                    </w:rPr>
                    <w:t>-</w:t>
                  </w:r>
                  <w:r w:rsidR="00050ACB">
                    <w:rPr>
                      <w:color w:val="2E3640"/>
                      <w:sz w:val="18"/>
                      <w:szCs w:val="18"/>
                    </w:rPr>
                    <w:t>S0030</w:t>
                  </w:r>
                </w:p>
                <w:p w:rsidR="00B13F39" w:rsidRPr="00D85C07" w:rsidRDefault="00B13F39" w:rsidP="00317BDC">
                  <w:pPr>
                    <w:widowControl w:val="0"/>
                    <w:spacing w:line="480" w:lineRule="exact"/>
                    <w:rPr>
                      <w:b/>
                      <w:bCs/>
                      <w:color w:val="2E3640"/>
                      <w:w w:val="90"/>
                      <w:sz w:val="48"/>
                      <w:szCs w:val="48"/>
                    </w:rPr>
                  </w:pPr>
                </w:p>
              </w:txbxContent>
            </v:textbox>
            <w10:wrap anchory="page"/>
          </v:shape>
        </w:pict>
      </w:r>
      <w:r w:rsidR="00DF3621" w:rsidRPr="00DF3621">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B13F39" w:rsidRPr="00AB4DE2" w:rsidRDefault="00B13F39"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B13F39" w:rsidRPr="00AB4DE2" w:rsidRDefault="00B13F39"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B13F39" w:rsidRDefault="00B13F39" w:rsidP="00317BDC">
                  <w:pPr>
                    <w:widowControl w:val="0"/>
                    <w:spacing w:line="320" w:lineRule="exact"/>
                    <w:rPr>
                      <w:rFonts w:ascii="Arial" w:hAnsi="Arial" w:cs="Arial"/>
                      <w:color w:val="FFFFFE"/>
                      <w:sz w:val="15"/>
                      <w:szCs w:val="15"/>
                    </w:rPr>
                  </w:pPr>
                </w:p>
                <w:p w:rsidR="00B13F39" w:rsidRPr="00AB4DE2" w:rsidRDefault="00B13F39"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B13F39" w:rsidRPr="00AB4DE2" w:rsidRDefault="00B13F39"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DF3621" w:rsidRPr="00DF3621">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B13F39" w:rsidRPr="00D85C07" w:rsidRDefault="00B13F39"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DF3621" w:rsidRPr="00DF3621">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F39" w:rsidRDefault="00B13F39" w:rsidP="006843CF">
      <w:r>
        <w:separator/>
      </w:r>
    </w:p>
  </w:endnote>
  <w:endnote w:type="continuationSeparator" w:id="0">
    <w:p w:rsidR="00B13F39" w:rsidRDefault="00B13F39"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39" w:rsidRDefault="00B13F39"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B13F39" w:rsidRDefault="00B13F39" w:rsidP="00277CE2">
    <w:pPr>
      <w:pStyle w:val="Footer"/>
      <w:jc w:val="right"/>
    </w:pPr>
    <w:r>
      <w:t xml:space="preserve">340 </w:t>
    </w:r>
    <w:proofErr w:type="spellStart"/>
    <w:r>
      <w:t>Edrudo</w:t>
    </w:r>
    <w:proofErr w:type="spellEnd"/>
    <w:r>
      <w:t xml:space="preserve"> Rd. </w:t>
    </w:r>
  </w:p>
  <w:p w:rsidR="00B13F39" w:rsidRDefault="00B13F39" w:rsidP="00277CE2">
    <w:pPr>
      <w:pStyle w:val="Footer"/>
      <w:jc w:val="right"/>
    </w:pPr>
    <w:r>
      <w:t>Vineland, NJ 08360</w:t>
    </w:r>
  </w:p>
  <w:p w:rsidR="00B13F39" w:rsidRDefault="00B13F39" w:rsidP="00277CE2">
    <w:pPr>
      <w:pStyle w:val="Footer"/>
      <w:jc w:val="right"/>
    </w:pPr>
    <w:r>
      <w:t>1-800-257-7043</w:t>
    </w:r>
  </w:p>
  <w:p w:rsidR="00B13F39" w:rsidRDefault="00B13F39" w:rsidP="00277CE2">
    <w:pPr>
      <w:pStyle w:val="Footer"/>
      <w:jc w:val="right"/>
    </w:pPr>
    <w:r>
      <w:t>www.bellcoglass.com</w:t>
    </w:r>
  </w:p>
  <w:p w:rsidR="00B13F39" w:rsidRDefault="00B13F39"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F39" w:rsidRDefault="00B13F39" w:rsidP="006843CF">
      <w:r>
        <w:separator/>
      </w:r>
    </w:p>
  </w:footnote>
  <w:footnote w:type="continuationSeparator" w:id="0">
    <w:p w:rsidR="00B13F39" w:rsidRDefault="00B13F39"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7"/>
  </w:num>
  <w:num w:numId="7">
    <w:abstractNumId w:val="8"/>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50ACB"/>
    <w:rsid w:val="00092AD6"/>
    <w:rsid w:val="000D247E"/>
    <w:rsid w:val="00114C4E"/>
    <w:rsid w:val="00117A40"/>
    <w:rsid w:val="00121812"/>
    <w:rsid w:val="001318E9"/>
    <w:rsid w:val="00192727"/>
    <w:rsid w:val="00194B1B"/>
    <w:rsid w:val="001B326D"/>
    <w:rsid w:val="001C0F09"/>
    <w:rsid w:val="001D3C14"/>
    <w:rsid w:val="001E22F6"/>
    <w:rsid w:val="00202E10"/>
    <w:rsid w:val="00227031"/>
    <w:rsid w:val="00235830"/>
    <w:rsid w:val="002446B7"/>
    <w:rsid w:val="0026792C"/>
    <w:rsid w:val="00277CE2"/>
    <w:rsid w:val="00297170"/>
    <w:rsid w:val="00317BDC"/>
    <w:rsid w:val="00333C62"/>
    <w:rsid w:val="00335AA7"/>
    <w:rsid w:val="00382898"/>
    <w:rsid w:val="00386C7D"/>
    <w:rsid w:val="00387A59"/>
    <w:rsid w:val="003A5BF5"/>
    <w:rsid w:val="003B7DE5"/>
    <w:rsid w:val="003C20BD"/>
    <w:rsid w:val="003F1DAC"/>
    <w:rsid w:val="004007B6"/>
    <w:rsid w:val="00415E0E"/>
    <w:rsid w:val="00421BF9"/>
    <w:rsid w:val="00467570"/>
    <w:rsid w:val="004953EC"/>
    <w:rsid w:val="004E17D6"/>
    <w:rsid w:val="005248AA"/>
    <w:rsid w:val="00567BAA"/>
    <w:rsid w:val="00595839"/>
    <w:rsid w:val="005A640A"/>
    <w:rsid w:val="005B47DB"/>
    <w:rsid w:val="005D119B"/>
    <w:rsid w:val="005F70E4"/>
    <w:rsid w:val="00606D3B"/>
    <w:rsid w:val="0063426E"/>
    <w:rsid w:val="006632D6"/>
    <w:rsid w:val="006843CF"/>
    <w:rsid w:val="00687CD4"/>
    <w:rsid w:val="00727C21"/>
    <w:rsid w:val="007679EF"/>
    <w:rsid w:val="00786D16"/>
    <w:rsid w:val="00786EB5"/>
    <w:rsid w:val="00794852"/>
    <w:rsid w:val="007C38DB"/>
    <w:rsid w:val="007E502C"/>
    <w:rsid w:val="007F3497"/>
    <w:rsid w:val="00804C50"/>
    <w:rsid w:val="008172E5"/>
    <w:rsid w:val="00841B5F"/>
    <w:rsid w:val="008672AB"/>
    <w:rsid w:val="00873F6A"/>
    <w:rsid w:val="00874EE3"/>
    <w:rsid w:val="00887C0E"/>
    <w:rsid w:val="008A6C5F"/>
    <w:rsid w:val="00900409"/>
    <w:rsid w:val="00901B0E"/>
    <w:rsid w:val="00904EDB"/>
    <w:rsid w:val="00921AF6"/>
    <w:rsid w:val="00926B8D"/>
    <w:rsid w:val="00965331"/>
    <w:rsid w:val="00975C01"/>
    <w:rsid w:val="009E1C5E"/>
    <w:rsid w:val="00A10ED9"/>
    <w:rsid w:val="00A367AC"/>
    <w:rsid w:val="00A40F88"/>
    <w:rsid w:val="00AB4DE2"/>
    <w:rsid w:val="00B024DE"/>
    <w:rsid w:val="00B13F39"/>
    <w:rsid w:val="00B34C5F"/>
    <w:rsid w:val="00B52094"/>
    <w:rsid w:val="00B53E77"/>
    <w:rsid w:val="00B91B13"/>
    <w:rsid w:val="00B94344"/>
    <w:rsid w:val="00BA169A"/>
    <w:rsid w:val="00BB2DBA"/>
    <w:rsid w:val="00BC48DA"/>
    <w:rsid w:val="00BE7F0C"/>
    <w:rsid w:val="00C102F9"/>
    <w:rsid w:val="00C47C64"/>
    <w:rsid w:val="00C70179"/>
    <w:rsid w:val="00CA0D51"/>
    <w:rsid w:val="00CF33E2"/>
    <w:rsid w:val="00D2526B"/>
    <w:rsid w:val="00D405D9"/>
    <w:rsid w:val="00D43115"/>
    <w:rsid w:val="00D50938"/>
    <w:rsid w:val="00D52AC5"/>
    <w:rsid w:val="00D75383"/>
    <w:rsid w:val="00D85C07"/>
    <w:rsid w:val="00DC3602"/>
    <w:rsid w:val="00DE133A"/>
    <w:rsid w:val="00DF3621"/>
    <w:rsid w:val="00E556A0"/>
    <w:rsid w:val="00E65CBA"/>
    <w:rsid w:val="00EB2B21"/>
    <w:rsid w:val="00EB7E87"/>
    <w:rsid w:val="00EC5A49"/>
    <w:rsid w:val="00F108C2"/>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297170"/>
    <w:rPr>
      <w:rFonts w:ascii="Tahoma" w:hAnsi="Tahoma" w:cs="Tahoma"/>
      <w:sz w:val="16"/>
      <w:szCs w:val="16"/>
    </w:rPr>
  </w:style>
  <w:style w:type="character" w:customStyle="1" w:styleId="BalloonTextChar">
    <w:name w:val="Balloon Text Char"/>
    <w:basedOn w:val="DefaultParagraphFont"/>
    <w:link w:val="BalloonText"/>
    <w:semiHidden/>
    <w:rsid w:val="00297170"/>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10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7</cp:revision>
  <cp:lastPrinted>2022-05-24T18:30:00Z</cp:lastPrinted>
  <dcterms:created xsi:type="dcterms:W3CDTF">2022-08-19T18:17:00Z</dcterms:created>
  <dcterms:modified xsi:type="dcterms:W3CDTF">2022-08-19T18:29:00Z</dcterms:modified>
</cp:coreProperties>
</file>