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C154" w14:textId="77777777" w:rsidR="00BC48DA" w:rsidRPr="00BE7F0C" w:rsidRDefault="006F133F">
      <w:r>
        <w:rPr>
          <w:noProof/>
          <w:color w:val="auto"/>
          <w:kern w:val="0"/>
          <w:sz w:val="24"/>
          <w:szCs w:val="24"/>
        </w:rPr>
        <w:pict w14:anchorId="5D46CFAF">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009A4D63" wp14:editId="3A977627">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5F9C8FEE">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3FC8F9BE" w14:textId="77777777"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1C21B402" w14:textId="77777777" w:rsidR="00FD2B09" w:rsidRPr="00BA169A" w:rsidRDefault="00FD2B09"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14:paraId="54037D3A" w14:textId="77777777" w:rsidR="00317BDC" w:rsidRPr="00FD2B09" w:rsidRDefault="00317BDC"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144A99FF">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2D0F7262" w14:textId="77777777" w:rsidR="00BC48DA" w:rsidRPr="00BE7F0C" w:rsidRDefault="006F133F" w:rsidP="00FD2B09">
      <w:pPr>
        <w:tabs>
          <w:tab w:val="left" w:pos="4860"/>
        </w:tabs>
      </w:pPr>
      <w:r>
        <w:rPr>
          <w:noProof/>
          <w:color w:val="auto"/>
          <w:kern w:val="0"/>
          <w:sz w:val="24"/>
          <w:szCs w:val="24"/>
        </w:rPr>
        <w:pict w14:anchorId="0D027AC5">
          <v:shape id="_x0000_s2072" type="#_x0000_t202" style="position:absolute;margin-left:174.9pt;margin-top:168.45pt;width:371.8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7422C52E" w14:textId="77777777" w:rsidR="009E1C5E" w:rsidRPr="00EB7E87" w:rsidRDefault="00CD038E" w:rsidP="00317BDC">
                  <w:pPr>
                    <w:widowControl w:val="0"/>
                    <w:spacing w:line="480" w:lineRule="exact"/>
                    <w:rPr>
                      <w:b/>
                      <w:bCs/>
                      <w:color w:val="0070C0"/>
                      <w:w w:val="90"/>
                      <w:sz w:val="48"/>
                      <w:szCs w:val="48"/>
                    </w:rPr>
                  </w:pPr>
                  <w:r>
                    <w:rPr>
                      <w:b/>
                      <w:bCs/>
                      <w:color w:val="0070C0"/>
                      <w:w w:val="90"/>
                      <w:sz w:val="48"/>
                      <w:szCs w:val="48"/>
                    </w:rPr>
                    <w:t>9 Deck Roller Apparatus, Bottom Drive</w:t>
                  </w:r>
                </w:p>
                <w:p w14:paraId="74F37456" w14:textId="77777777" w:rsidR="00D43115" w:rsidRPr="00965331" w:rsidRDefault="00D43115" w:rsidP="00D43115">
                  <w:pPr>
                    <w:widowControl w:val="0"/>
                    <w:spacing w:line="280" w:lineRule="exact"/>
                    <w:rPr>
                      <w:color w:val="2E3640"/>
                      <w:sz w:val="18"/>
                      <w:szCs w:val="18"/>
                    </w:rPr>
                  </w:pPr>
                  <w:r w:rsidRPr="00965331">
                    <w:rPr>
                      <w:color w:val="2E3640"/>
                      <w:sz w:val="18"/>
                      <w:szCs w:val="18"/>
                    </w:rPr>
                    <w:t>SKU : 7</w:t>
                  </w:r>
                  <w:r w:rsidR="005319AC">
                    <w:rPr>
                      <w:color w:val="2E3640"/>
                      <w:sz w:val="18"/>
                      <w:szCs w:val="18"/>
                    </w:rPr>
                    <w:t>440-S</w:t>
                  </w:r>
                  <w:r>
                    <w:rPr>
                      <w:color w:val="2E3640"/>
                      <w:sz w:val="18"/>
                      <w:szCs w:val="18"/>
                    </w:rPr>
                    <w:t>0230</w:t>
                  </w:r>
                </w:p>
                <w:p w14:paraId="3AC3068C" w14:textId="77777777" w:rsidR="00D43115" w:rsidRPr="00D85C07" w:rsidRDefault="00D43115" w:rsidP="00317BDC">
                  <w:pPr>
                    <w:widowControl w:val="0"/>
                    <w:spacing w:line="480" w:lineRule="exact"/>
                    <w:rPr>
                      <w:b/>
                      <w:bCs/>
                      <w:color w:val="2E3640"/>
                      <w:w w:val="90"/>
                      <w:sz w:val="48"/>
                      <w:szCs w:val="48"/>
                    </w:rPr>
                  </w:pPr>
                </w:p>
              </w:txbxContent>
            </v:textbox>
            <w10:wrap anchory="page"/>
          </v:shape>
        </w:pict>
      </w:r>
      <w:r w:rsidR="00600210">
        <w:rPr>
          <w:noProof/>
          <w:color w:val="auto"/>
          <w:kern w:val="0"/>
          <w:sz w:val="24"/>
          <w:szCs w:val="24"/>
        </w:rPr>
        <w:drawing>
          <wp:anchor distT="0" distB="0" distL="114300" distR="114300" simplePos="0" relativeHeight="251702784" behindDoc="0" locked="0" layoutInCell="1" allowOverlap="1" wp14:anchorId="332C94B6" wp14:editId="5051C5FC">
            <wp:simplePos x="0" y="0"/>
            <wp:positionH relativeFrom="column">
              <wp:posOffset>2315962</wp:posOffset>
            </wp:positionH>
            <wp:positionV relativeFrom="paragraph">
              <wp:posOffset>2387600</wp:posOffset>
            </wp:positionV>
            <wp:extent cx="2295525" cy="2809875"/>
            <wp:effectExtent l="19050" t="0" r="9525" b="0"/>
            <wp:wrapNone/>
            <wp:docPr id="2" name="Picture 1" descr="9 deck bd 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deck bd ts 2.JPG"/>
                    <pic:cNvPicPr/>
                  </pic:nvPicPr>
                  <pic:blipFill>
                    <a:blip r:embed="rId9" cstate="print"/>
                    <a:srcRect l="39062" t="3143" r="27344" b="6571"/>
                    <a:stretch>
                      <a:fillRect/>
                    </a:stretch>
                  </pic:blipFill>
                  <pic:spPr>
                    <a:xfrm>
                      <a:off x="0" y="0"/>
                      <a:ext cx="2295525" cy="2809875"/>
                    </a:xfrm>
                    <a:prstGeom prst="rect">
                      <a:avLst/>
                    </a:prstGeom>
                  </pic:spPr>
                </pic:pic>
              </a:graphicData>
            </a:graphic>
          </wp:anchor>
        </w:drawing>
      </w:r>
      <w:r>
        <w:rPr>
          <w:noProof/>
          <w:color w:val="auto"/>
          <w:kern w:val="0"/>
          <w:sz w:val="24"/>
          <w:szCs w:val="24"/>
        </w:rPr>
        <w:pict w14:anchorId="6C253367">
          <v:shape id="Text Box 5" o:spid="_x0000_s2075" type="#_x0000_t202" style="position:absolute;margin-left:356.95pt;margin-top:218.5pt;width:198.35pt;height:214.65pt;z-index:251647488;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inset="2.88pt,2.88pt,2.88pt,2.88pt">
              <w:txbxContent>
                <w:p w14:paraId="12387891" w14:textId="77777777" w:rsidR="003973B1" w:rsidRPr="003973B1" w:rsidRDefault="00CF33E2" w:rsidP="003973B1">
                  <w:pPr>
                    <w:pStyle w:val="ListParagraph"/>
                    <w:numPr>
                      <w:ilvl w:val="0"/>
                      <w:numId w:val="9"/>
                    </w:numPr>
                    <w:spacing w:before="100" w:beforeAutospacing="1" w:after="100" w:afterAutospacing="1"/>
                    <w:rPr>
                      <w:color w:val="auto"/>
                      <w:kern w:val="0"/>
                    </w:rPr>
                  </w:pPr>
                  <w:r w:rsidRPr="00EB7E87">
                    <w:rPr>
                      <w:color w:val="000000"/>
                      <w:kern w:val="0"/>
                    </w:rPr>
                    <w:t xml:space="preserve">Bellco </w:t>
                  </w:r>
                  <w:r w:rsidR="003973B1">
                    <w:rPr>
                      <w:color w:val="000000"/>
                      <w:kern w:val="0"/>
                    </w:rPr>
                    <w:t>Roller Apparatus are ideal for applications such as the production of mammalian cells, viruses, and cell products</w:t>
                  </w:r>
                </w:p>
                <w:p w14:paraId="1B761849" w14:textId="77777777" w:rsidR="003973B1" w:rsidRPr="003973B1" w:rsidRDefault="003973B1" w:rsidP="003973B1">
                  <w:pPr>
                    <w:pStyle w:val="ListParagraph"/>
                    <w:spacing w:before="100" w:beforeAutospacing="1" w:after="100" w:afterAutospacing="1"/>
                    <w:rPr>
                      <w:color w:val="auto"/>
                      <w:kern w:val="0"/>
                    </w:rPr>
                  </w:pPr>
                </w:p>
                <w:p w14:paraId="1C8E788C" w14:textId="77777777" w:rsidR="006F2669" w:rsidRPr="006F2669" w:rsidRDefault="003973B1" w:rsidP="006F2669">
                  <w:pPr>
                    <w:pStyle w:val="ListParagraph"/>
                    <w:numPr>
                      <w:ilvl w:val="0"/>
                      <w:numId w:val="9"/>
                    </w:numPr>
                    <w:spacing w:before="100" w:beforeAutospacing="1" w:after="100" w:afterAutospacing="1"/>
                    <w:rPr>
                      <w:color w:val="auto"/>
                      <w:kern w:val="0"/>
                    </w:rPr>
                  </w:pPr>
                  <w:r>
                    <w:rPr>
                      <w:color w:val="000000"/>
                      <w:kern w:val="0"/>
                    </w:rPr>
                    <w:t>Available in both modular and fixed frame configurations to accommodate diverse lab requirements</w:t>
                  </w:r>
                </w:p>
                <w:p w14:paraId="20B3460A" w14:textId="77777777" w:rsidR="003973B1" w:rsidRPr="003973B1" w:rsidRDefault="003973B1" w:rsidP="003973B1">
                  <w:pPr>
                    <w:pStyle w:val="ListParagraph"/>
                    <w:spacing w:before="100" w:beforeAutospacing="1" w:after="100" w:afterAutospacing="1"/>
                    <w:rPr>
                      <w:color w:val="auto"/>
                      <w:kern w:val="0"/>
                    </w:rPr>
                  </w:pPr>
                </w:p>
                <w:p w14:paraId="1892A36F" w14:textId="77777777" w:rsidR="006F2669" w:rsidRPr="006F2669" w:rsidRDefault="006F2669" w:rsidP="006F2669">
                  <w:pPr>
                    <w:pStyle w:val="ListParagraph"/>
                    <w:rPr>
                      <w:color w:val="auto"/>
                      <w:kern w:val="0"/>
                    </w:rPr>
                  </w:pPr>
                </w:p>
                <w:p w14:paraId="4C949CD6" w14:textId="77777777" w:rsidR="006F2669" w:rsidRPr="006F2669" w:rsidRDefault="006F2669" w:rsidP="006F2669">
                  <w:pPr>
                    <w:pStyle w:val="ListParagraph"/>
                    <w:numPr>
                      <w:ilvl w:val="0"/>
                      <w:numId w:val="9"/>
                    </w:numPr>
                    <w:spacing w:before="100" w:beforeAutospacing="1" w:after="100" w:afterAutospacing="1"/>
                    <w:rPr>
                      <w:rStyle w:val="jsgrdq"/>
                      <w:color w:val="000000"/>
                    </w:rPr>
                  </w:pPr>
                  <w:r w:rsidRPr="006F2669">
                    <w:rPr>
                      <w:rStyle w:val="jsgrdq"/>
                      <w:color w:val="000000"/>
                    </w:rPr>
                    <w:t xml:space="preserve">Rollers have a key design to eliminate slipping and are easily </w:t>
                  </w:r>
                  <w:r w:rsidR="00E06BA8" w:rsidRPr="006F2669">
                    <w:rPr>
                      <w:rStyle w:val="jsgrdq"/>
                      <w:color w:val="000000"/>
                    </w:rPr>
                    <w:t>removable</w:t>
                  </w:r>
                  <w:r w:rsidRPr="006F2669">
                    <w:rPr>
                      <w:rStyle w:val="jsgrdq"/>
                      <w:color w:val="000000"/>
                    </w:rPr>
                    <w:t xml:space="preserve"> for servicing of bearings (easy remove tool included)</w:t>
                  </w:r>
                </w:p>
                <w:p w14:paraId="7C518A77" w14:textId="77777777" w:rsidR="006F2669" w:rsidRPr="003973B1" w:rsidRDefault="006F2669" w:rsidP="006F2669">
                  <w:pPr>
                    <w:pStyle w:val="ListParagraph"/>
                    <w:spacing w:before="100" w:beforeAutospacing="1" w:after="100" w:afterAutospacing="1"/>
                    <w:rPr>
                      <w:color w:val="auto"/>
                      <w:kern w:val="0"/>
                    </w:rPr>
                  </w:pPr>
                </w:p>
                <w:p w14:paraId="5F39F76E" w14:textId="77777777" w:rsidR="003973B1" w:rsidRPr="003973B1" w:rsidRDefault="003973B1" w:rsidP="003973B1">
                  <w:pPr>
                    <w:pStyle w:val="ListParagraph"/>
                    <w:rPr>
                      <w:color w:val="auto"/>
                      <w:kern w:val="0"/>
                    </w:rPr>
                  </w:pPr>
                </w:p>
                <w:p w14:paraId="4DD62F12" w14:textId="77777777" w:rsidR="003973B1" w:rsidRPr="003973B1" w:rsidRDefault="003973B1" w:rsidP="003973B1">
                  <w:pPr>
                    <w:pStyle w:val="ListParagraph"/>
                    <w:rPr>
                      <w:color w:val="auto"/>
                      <w:kern w:val="0"/>
                    </w:rPr>
                  </w:pPr>
                </w:p>
                <w:p w14:paraId="2CD8A5E6" w14:textId="77777777" w:rsidR="003973B1" w:rsidRPr="00EB7E87" w:rsidRDefault="003973B1" w:rsidP="003973B1">
                  <w:pPr>
                    <w:pStyle w:val="ListParagraph"/>
                    <w:spacing w:before="100" w:beforeAutospacing="1" w:after="100" w:afterAutospacing="1"/>
                    <w:rPr>
                      <w:color w:val="auto"/>
                      <w:kern w:val="0"/>
                    </w:rPr>
                  </w:pPr>
                </w:p>
                <w:p w14:paraId="0E6132AA" w14:textId="77777777" w:rsidR="00317BDC" w:rsidRPr="00965331" w:rsidRDefault="00317BDC" w:rsidP="00CF33E2">
                  <w:pPr>
                    <w:widowControl w:val="0"/>
                    <w:spacing w:line="280" w:lineRule="exact"/>
                    <w:rPr>
                      <w:color w:val="2E3640"/>
                      <w:sz w:val="18"/>
                      <w:szCs w:val="18"/>
                    </w:rPr>
                  </w:pPr>
                </w:p>
              </w:txbxContent>
            </v:textbox>
            <w10:wrap anchory="page"/>
          </v:shape>
        </w:pict>
      </w:r>
      <w:r>
        <w:rPr>
          <w:noProof/>
        </w:rPr>
        <w:pict w14:anchorId="6A31F4F8">
          <v:shape id="Text Box 25" o:spid="_x0000_s2056" type="#_x0000_t202" style="position:absolute;margin-left:401.45pt;margin-top:482.8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inset="2.88pt,2.88pt,2.88pt,2.88pt">
              <w:txbxContent>
                <w:p w14:paraId="7ACE6222" w14:textId="77777777" w:rsidR="00BC48DA" w:rsidRPr="00975C01" w:rsidRDefault="00727C21" w:rsidP="00727C21">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5A97A4FE" w14:textId="77777777" w:rsidR="00BC48DA" w:rsidRPr="00975C01" w:rsidRDefault="00BC48DA" w:rsidP="00BC48DA">
                  <w:pPr>
                    <w:widowControl w:val="0"/>
                    <w:spacing w:line="100" w:lineRule="exact"/>
                    <w:rPr>
                      <w:color w:val="0070C0"/>
                      <w:w w:val="90"/>
                      <w:sz w:val="18"/>
                      <w:szCs w:val="18"/>
                    </w:rPr>
                  </w:pPr>
                </w:p>
                <w:p w14:paraId="06A17AD2" w14:textId="77777777"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Technical Support</w:t>
                  </w:r>
                </w:p>
                <w:p w14:paraId="7BF175E5" w14:textId="77777777" w:rsidR="00BC48DA" w:rsidRPr="00975C01" w:rsidRDefault="00727C21" w:rsidP="00727C21">
                  <w:pPr>
                    <w:pStyle w:val="ListParagraph"/>
                    <w:widowControl w:val="0"/>
                    <w:numPr>
                      <w:ilvl w:val="0"/>
                      <w:numId w:val="2"/>
                    </w:numPr>
                    <w:spacing w:line="300" w:lineRule="exact"/>
                    <w:rPr>
                      <w:color w:val="auto"/>
                      <w:w w:val="90"/>
                    </w:rPr>
                  </w:pPr>
                  <w:r w:rsidRPr="00975C01">
                    <w:rPr>
                      <w:color w:val="auto"/>
                      <w:w w:val="90"/>
                    </w:rPr>
                    <w:t>Customer Service</w:t>
                  </w:r>
                </w:p>
                <w:p w14:paraId="7944C773" w14:textId="77777777"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Application Support</w:t>
                  </w:r>
                </w:p>
                <w:p w14:paraId="5EA49151" w14:textId="77777777"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Hardware Support</w:t>
                  </w:r>
                </w:p>
                <w:p w14:paraId="6A67CB15" w14:textId="77777777"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14:paraId="2AE6CBBB" w14:textId="77777777"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Amber coloring</w:t>
                  </w:r>
                </w:p>
                <w:p w14:paraId="73229C5F" w14:textId="77777777"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Pr>
          <w:noProof/>
          <w:color w:val="auto"/>
          <w:kern w:val="0"/>
          <w:sz w:val="24"/>
          <w:szCs w:val="24"/>
        </w:rPr>
        <w:pict w14:anchorId="198FC65B">
          <v:shape id="Text Box 16" o:spid="_x0000_s2077"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" filled="f" fillcolor="#fffffe" stroked="f" strokecolor="#212120" insetpen="t">
            <v:textbox inset="2.88pt,2.88pt,2.88pt,2.88pt">
              <w:txbxContent>
                <w:p w14:paraId="562827FB" w14:textId="77777777" w:rsidR="006F2669" w:rsidRDefault="006F2669" w:rsidP="00C70179">
                  <w:pPr>
                    <w:spacing w:before="100" w:beforeAutospacing="1" w:after="100" w:afterAutospacing="1"/>
                    <w:ind w:left="360"/>
                    <w:rPr>
                      <w:rStyle w:val="jsgrdq"/>
                      <w:color w:val="000000"/>
                    </w:rPr>
                  </w:pPr>
                  <w:r>
                    <w:rPr>
                      <w:rStyle w:val="jsgrdq"/>
                      <w:color w:val="000000"/>
                    </w:rPr>
                    <w:t>Features a solid state control with heavy duty DC motor and a touch screen display with easy to use interface</w:t>
                  </w:r>
                </w:p>
                <w:p w14:paraId="5D92BEB8" w14:textId="77777777" w:rsidR="00D07528" w:rsidRDefault="006F2669" w:rsidP="00D07528">
                  <w:pPr>
                    <w:spacing w:before="100" w:beforeAutospacing="1" w:after="100" w:afterAutospacing="1"/>
                    <w:ind w:left="360"/>
                    <w:rPr>
                      <w:rStyle w:val="jsgrdq"/>
                      <w:color w:val="000000"/>
                    </w:rPr>
                  </w:pPr>
                  <w:r>
                    <w:rPr>
                      <w:rStyle w:val="jsgrdq"/>
                      <w:color w:val="000000"/>
                    </w:rPr>
                    <w:t>The brushless motor with controller ensures smooth operation and no maintenance</w:t>
                  </w:r>
                </w:p>
                <w:p w14:paraId="61AB8051" w14:textId="77777777" w:rsidR="00D07528" w:rsidRDefault="00D07528" w:rsidP="00D07528">
                  <w:pPr>
                    <w:spacing w:before="100" w:beforeAutospacing="1" w:after="100" w:afterAutospacing="1"/>
                    <w:ind w:left="360"/>
                    <w:rPr>
                      <w:color w:val="000000"/>
                      <w:kern w:val="0"/>
                    </w:rPr>
                  </w:pPr>
                  <w:r w:rsidRPr="00D07528">
                    <w:rPr>
                      <w:color w:val="000000"/>
                      <w:kern w:val="0"/>
                    </w:rPr>
                    <w:t>Locking casters allow for easy movement of the unit when desired and stability while in use</w:t>
                  </w:r>
                </w:p>
                <w:p w14:paraId="0B669DB6" w14:textId="77777777" w:rsidR="002F69EE" w:rsidRPr="00D07528" w:rsidRDefault="002F69EE" w:rsidP="00D07528">
                  <w:pPr>
                    <w:spacing w:before="100" w:beforeAutospacing="1" w:after="100" w:afterAutospacing="1"/>
                    <w:ind w:left="360"/>
                    <w:rPr>
                      <w:color w:val="000000"/>
                    </w:rPr>
                  </w:pPr>
                  <w:r>
                    <w:rPr>
                      <w:color w:val="000000"/>
                      <w:kern w:val="0"/>
                    </w:rPr>
                    <w:t>All position drive included</w:t>
                  </w:r>
                </w:p>
                <w:p w14:paraId="7ABD1360" w14:textId="77777777" w:rsidR="00D07528" w:rsidRDefault="00D07528" w:rsidP="00C70179">
                  <w:pPr>
                    <w:spacing w:before="100" w:beforeAutospacing="1" w:after="100" w:afterAutospacing="1"/>
                    <w:ind w:left="360"/>
                    <w:rPr>
                      <w:rStyle w:val="jsgrdq"/>
                      <w:color w:val="000000"/>
                    </w:rPr>
                  </w:pPr>
                </w:p>
                <w:p w14:paraId="429D35EC" w14:textId="77777777" w:rsidR="006F2669" w:rsidRDefault="006F2669" w:rsidP="00C70179">
                  <w:pPr>
                    <w:spacing w:before="100" w:beforeAutospacing="1" w:after="100" w:afterAutospacing="1"/>
                    <w:ind w:left="360"/>
                    <w:rPr>
                      <w:rStyle w:val="jsgrdq"/>
                      <w:color w:val="000000"/>
                    </w:rPr>
                  </w:pPr>
                </w:p>
                <w:p w14:paraId="242A75E1" w14:textId="77777777" w:rsidR="006F2669" w:rsidRPr="00C70179" w:rsidRDefault="006F2669" w:rsidP="00C70179">
                  <w:pPr>
                    <w:spacing w:before="100" w:beforeAutospacing="1" w:after="100" w:afterAutospacing="1"/>
                    <w:ind w:left="360"/>
                    <w:rPr>
                      <w:color w:val="auto"/>
                      <w:kern w:val="0"/>
                    </w:rPr>
                  </w:pPr>
                </w:p>
                <w:p w14:paraId="0BF8F5BC" w14:textId="77777777" w:rsidR="00C70179" w:rsidRPr="00C70179" w:rsidRDefault="00C70179" w:rsidP="00C70179">
                  <w:pPr>
                    <w:widowControl w:val="0"/>
                    <w:spacing w:line="320" w:lineRule="exact"/>
                    <w:rPr>
                      <w:color w:val="676767"/>
                    </w:rPr>
                  </w:pPr>
                </w:p>
              </w:txbxContent>
            </v:textbox>
            <w10:wrap anchory="page"/>
          </v:shape>
        </w:pict>
      </w:r>
      <w:r>
        <w:rPr>
          <w:noProof/>
          <w:color w:val="auto"/>
          <w:kern w:val="0"/>
          <w:sz w:val="24"/>
          <w:szCs w:val="24"/>
        </w:rPr>
        <w:pict w14:anchorId="3BB958FE">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07A2272D" w14:textId="77777777"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72C59A6C" w14:textId="77777777"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21C22077" w14:textId="77777777" w:rsidR="00317BDC" w:rsidRDefault="00317BDC" w:rsidP="00317BDC">
                  <w:pPr>
                    <w:widowControl w:val="0"/>
                    <w:spacing w:line="320" w:lineRule="exact"/>
                    <w:rPr>
                      <w:rFonts w:ascii="Arial" w:hAnsi="Arial" w:cs="Arial"/>
                      <w:color w:val="FFFFFE"/>
                      <w:sz w:val="15"/>
                      <w:szCs w:val="15"/>
                    </w:rPr>
                  </w:pPr>
                </w:p>
                <w:p w14:paraId="2F643931" w14:textId="77777777"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32F2DCFA" w14:textId="77777777"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5097CA22">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inset="2.88pt,2.88pt,2.88pt,2.88pt">
              <w:txbxContent>
                <w:p w14:paraId="61B35BBE" w14:textId="77777777"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Pr>
          <w:noProof/>
          <w:color w:val="auto"/>
          <w:kern w:val="0"/>
          <w:sz w:val="24"/>
          <w:szCs w:val="24"/>
        </w:rPr>
        <w:pict w14:anchorId="6A326D97">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2BA321A2">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Pr>
          <w:noProof/>
          <w:color w:val="auto"/>
          <w:kern w:val="0"/>
          <w:sz w:val="24"/>
          <w:szCs w:val="24"/>
        </w:rPr>
        <w:lastRenderedPageBreak/>
        <w:pict w14:anchorId="2C4E0D48">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inset="2.88pt,2.88pt,2.88pt,2.88pt">
              <w:txbxContent>
                <w:p w14:paraId="22E20FFD" w14:textId="77777777" w:rsidR="00AB4DE2" w:rsidRPr="00BA169A" w:rsidRDefault="00AB4DE2" w:rsidP="00AB4DE2">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558C33E7" w14:textId="77777777" w:rsidR="00AB4DE2" w:rsidRPr="00BA169A" w:rsidRDefault="00AB4DE2"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14:paraId="7EAFFA55" w14:textId="77777777" w:rsidR="00AB4DE2" w:rsidRPr="00FD2B09" w:rsidRDefault="00AB4DE2" w:rsidP="00AB4DE2">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49605D4B">
          <v:shape id="_x0000_s2063" style="position:absolute;margin-left:3138.4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14:paraId="44A3DC4A" w14:textId="235F768D" w:rsidR="005F70E4" w:rsidRPr="00BE7F0C" w:rsidRDefault="006F133F">
      <w:r>
        <w:rPr>
          <w:noProof/>
        </w:rPr>
        <w:pict w14:anchorId="10E7F3CB">
          <v:shape id="Text Box 15" o:spid="_x0000_s2052" type="#_x0000_t202" style="position:absolute;margin-left:180.35pt;margin-top:186.1pt;width:380.6pt;height:218.15pt;z-index:251676160;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style="mso-next-textbox:#Text Box 15" inset="2.88pt,2.88pt,2.88pt,2.88pt">
              <w:txbxContent>
                <w:p w14:paraId="2F9C65B9" w14:textId="77777777" w:rsidR="00CC3DFD" w:rsidRPr="00AA476B" w:rsidRDefault="00AA476B" w:rsidP="00DD5244">
                  <w:pPr>
                    <w:pStyle w:val="ListParagraph"/>
                    <w:numPr>
                      <w:ilvl w:val="0"/>
                      <w:numId w:val="10"/>
                    </w:numPr>
                    <w:rPr>
                      <w:sz w:val="24"/>
                      <w:szCs w:val="11"/>
                    </w:rPr>
                  </w:pPr>
                  <w:r w:rsidRPr="00AA476B">
                    <w:rPr>
                      <w:sz w:val="24"/>
                      <w:szCs w:val="11"/>
                    </w:rPr>
                    <w:t>220+/-20VAC @ 50 Hz line voltage</w:t>
                  </w:r>
                </w:p>
                <w:p w14:paraId="1DF7294D" w14:textId="77777777" w:rsidR="00AA476B" w:rsidRPr="00AA476B" w:rsidRDefault="00AA476B" w:rsidP="00DD5244">
                  <w:pPr>
                    <w:pStyle w:val="ListParagraph"/>
                    <w:numPr>
                      <w:ilvl w:val="0"/>
                      <w:numId w:val="10"/>
                    </w:numPr>
                    <w:rPr>
                      <w:sz w:val="24"/>
                      <w:szCs w:val="11"/>
                    </w:rPr>
                  </w:pPr>
                  <w:r w:rsidRPr="00AA476B">
                    <w:rPr>
                      <w:sz w:val="24"/>
                      <w:szCs w:val="11"/>
                    </w:rPr>
                    <w:t>2 Amp @ 50/60 Hz power consumption</w:t>
                  </w:r>
                </w:p>
                <w:p w14:paraId="2DF82034" w14:textId="77777777" w:rsidR="00AA476B" w:rsidRPr="00AA476B" w:rsidRDefault="00AA476B" w:rsidP="00DD5244">
                  <w:pPr>
                    <w:pStyle w:val="ListParagraph"/>
                    <w:numPr>
                      <w:ilvl w:val="0"/>
                      <w:numId w:val="10"/>
                    </w:numPr>
                    <w:rPr>
                      <w:sz w:val="24"/>
                      <w:szCs w:val="11"/>
                    </w:rPr>
                  </w:pPr>
                  <w:r w:rsidRPr="00AA476B">
                    <w:rPr>
                      <w:sz w:val="24"/>
                      <w:szCs w:val="11"/>
                    </w:rPr>
                    <w:t>Dimensions</w:t>
                  </w:r>
                  <w:r w:rsidR="00316A2B">
                    <w:rPr>
                      <w:sz w:val="24"/>
                      <w:szCs w:val="11"/>
                    </w:rPr>
                    <w:t xml:space="preserve"> (H x W x D)</w:t>
                  </w:r>
                  <w:r w:rsidRPr="00AA476B">
                    <w:rPr>
                      <w:sz w:val="24"/>
                      <w:szCs w:val="11"/>
                    </w:rPr>
                    <w:t>:</w:t>
                  </w:r>
                  <w:r w:rsidR="007359FB">
                    <w:rPr>
                      <w:sz w:val="24"/>
                      <w:szCs w:val="11"/>
                    </w:rPr>
                    <w:t xml:space="preserve"> </w:t>
                  </w:r>
                  <w:r w:rsidR="0036363E">
                    <w:rPr>
                      <w:sz w:val="24"/>
                      <w:szCs w:val="11"/>
                    </w:rPr>
                    <w:t xml:space="preserve">71” X 30” x 24 ¾” (180 x 76 x 63 cm) </w:t>
                  </w:r>
                </w:p>
                <w:p w14:paraId="22F82B55" w14:textId="77777777" w:rsidR="00AA476B" w:rsidRPr="00AA476B" w:rsidRDefault="00AA476B" w:rsidP="00DD5244">
                  <w:pPr>
                    <w:pStyle w:val="ListParagraph"/>
                    <w:numPr>
                      <w:ilvl w:val="0"/>
                      <w:numId w:val="10"/>
                    </w:numPr>
                    <w:rPr>
                      <w:sz w:val="24"/>
                      <w:szCs w:val="11"/>
                    </w:rPr>
                  </w:pPr>
                  <w:r w:rsidRPr="00AA476B">
                    <w:rPr>
                      <w:sz w:val="24"/>
                      <w:szCs w:val="11"/>
                    </w:rPr>
                    <w:t>Number of positions: 45</w:t>
                  </w:r>
                </w:p>
                <w:p w14:paraId="25A31773" w14:textId="1AE1B42B" w:rsidR="00AA476B" w:rsidRDefault="00AA476B" w:rsidP="00DD5244">
                  <w:pPr>
                    <w:pStyle w:val="ListParagraph"/>
                    <w:numPr>
                      <w:ilvl w:val="0"/>
                      <w:numId w:val="10"/>
                    </w:numPr>
                    <w:rPr>
                      <w:sz w:val="24"/>
                      <w:szCs w:val="11"/>
                    </w:rPr>
                  </w:pPr>
                  <w:r w:rsidRPr="00AA476B">
                    <w:rPr>
                      <w:sz w:val="24"/>
                      <w:szCs w:val="11"/>
                    </w:rPr>
                    <w:t>Bottle speed:</w:t>
                  </w:r>
                  <w:r w:rsidR="007359FB">
                    <w:rPr>
                      <w:sz w:val="24"/>
                      <w:szCs w:val="11"/>
                    </w:rPr>
                    <w:t xml:space="preserve"> </w:t>
                  </w:r>
                  <w:r w:rsidR="002F69EE">
                    <w:rPr>
                      <w:sz w:val="24"/>
                      <w:szCs w:val="11"/>
                    </w:rPr>
                    <w:t>0</w:t>
                  </w:r>
                  <w:r w:rsidR="007359FB">
                    <w:rPr>
                      <w:sz w:val="24"/>
                      <w:szCs w:val="11"/>
                    </w:rPr>
                    <w:t>.25 to 8.1 RPM</w:t>
                  </w:r>
                </w:p>
                <w:p w14:paraId="1A4940E7" w14:textId="42789004" w:rsidR="00E76B1A" w:rsidRDefault="00E76B1A" w:rsidP="00E76B1A">
                  <w:pPr>
                    <w:pStyle w:val="ListParagraph"/>
                    <w:numPr>
                      <w:ilvl w:val="0"/>
                      <w:numId w:val="10"/>
                    </w:numPr>
                    <w:rPr>
                      <w:sz w:val="24"/>
                      <w:szCs w:val="11"/>
                    </w:rPr>
                  </w:pPr>
                  <w:r>
                    <w:rPr>
                      <w:sz w:val="24"/>
                      <w:szCs w:val="11"/>
                    </w:rPr>
                    <w:t>Resolution: 0.01</w:t>
                  </w:r>
                </w:p>
                <w:p w14:paraId="2639C684" w14:textId="3A1B60CD" w:rsidR="00E76B1A" w:rsidRPr="00E76B1A" w:rsidRDefault="00E76B1A" w:rsidP="00E76B1A">
                  <w:pPr>
                    <w:pStyle w:val="ListParagraph"/>
                    <w:numPr>
                      <w:ilvl w:val="0"/>
                      <w:numId w:val="10"/>
                    </w:numPr>
                    <w:rPr>
                      <w:sz w:val="24"/>
                      <w:szCs w:val="11"/>
                    </w:rPr>
                  </w:pPr>
                  <w:r>
                    <w:rPr>
                      <w:sz w:val="24"/>
                      <w:szCs w:val="11"/>
                    </w:rPr>
                    <w:t>Accuracy: +/- 1% of set point</w:t>
                  </w:r>
                </w:p>
                <w:p w14:paraId="7CC759C3" w14:textId="77777777" w:rsidR="00AA476B" w:rsidRPr="00AA476B" w:rsidRDefault="00AA476B" w:rsidP="00DD5244">
                  <w:pPr>
                    <w:pStyle w:val="ListParagraph"/>
                    <w:numPr>
                      <w:ilvl w:val="0"/>
                      <w:numId w:val="10"/>
                    </w:numPr>
                    <w:rPr>
                      <w:sz w:val="24"/>
                      <w:szCs w:val="11"/>
                    </w:rPr>
                  </w:pPr>
                  <w:r w:rsidRPr="00AA476B">
                    <w:rPr>
                      <w:sz w:val="24"/>
                      <w:szCs w:val="11"/>
                    </w:rPr>
                    <w:t>Roller construction: Non-transferring chemical resistant rubber rollers with key shape</w:t>
                  </w:r>
                </w:p>
                <w:p w14:paraId="06CB7685" w14:textId="77777777" w:rsidR="00AA476B" w:rsidRPr="00AA476B" w:rsidRDefault="00AA476B" w:rsidP="00DD5244">
                  <w:pPr>
                    <w:pStyle w:val="ListParagraph"/>
                    <w:numPr>
                      <w:ilvl w:val="0"/>
                      <w:numId w:val="10"/>
                    </w:numPr>
                    <w:rPr>
                      <w:sz w:val="24"/>
                      <w:szCs w:val="11"/>
                    </w:rPr>
                  </w:pPr>
                  <w:r w:rsidRPr="00AA476B">
                    <w:rPr>
                      <w:sz w:val="24"/>
                      <w:szCs w:val="11"/>
                    </w:rPr>
                    <w:t>Usable roller length: 51cm (20”)</w:t>
                  </w:r>
                </w:p>
                <w:p w14:paraId="468E765A" w14:textId="77777777" w:rsidR="00AA476B" w:rsidRPr="00AA476B" w:rsidRDefault="00AA476B" w:rsidP="00DD5244">
                  <w:pPr>
                    <w:pStyle w:val="ListParagraph"/>
                    <w:numPr>
                      <w:ilvl w:val="0"/>
                      <w:numId w:val="10"/>
                    </w:numPr>
                    <w:rPr>
                      <w:sz w:val="24"/>
                      <w:szCs w:val="11"/>
                    </w:rPr>
                  </w:pPr>
                  <w:r w:rsidRPr="00AA476B">
                    <w:rPr>
                      <w:sz w:val="24"/>
                      <w:szCs w:val="11"/>
                    </w:rPr>
                    <w:t xml:space="preserve">Construction material: </w:t>
                  </w:r>
                  <w:r w:rsidR="00E06BA8" w:rsidRPr="00AA476B">
                    <w:rPr>
                      <w:sz w:val="24"/>
                      <w:szCs w:val="11"/>
                    </w:rPr>
                    <w:t>aluminum</w:t>
                  </w:r>
                  <w:r w:rsidRPr="00AA476B">
                    <w:rPr>
                      <w:sz w:val="24"/>
                      <w:szCs w:val="11"/>
                    </w:rPr>
                    <w:t>, chemically treated enamel finish</w:t>
                  </w:r>
                </w:p>
                <w:p w14:paraId="625F30B6" w14:textId="0C275935" w:rsidR="00AA476B" w:rsidRPr="00AA476B" w:rsidRDefault="00AA476B" w:rsidP="00DD5244">
                  <w:pPr>
                    <w:pStyle w:val="ListParagraph"/>
                    <w:numPr>
                      <w:ilvl w:val="0"/>
                      <w:numId w:val="10"/>
                    </w:numPr>
                    <w:rPr>
                      <w:sz w:val="24"/>
                      <w:szCs w:val="11"/>
                    </w:rPr>
                  </w:pPr>
                  <w:r w:rsidRPr="00AA476B">
                    <w:rPr>
                      <w:sz w:val="24"/>
                      <w:szCs w:val="11"/>
                    </w:rPr>
                    <w:t>Bottle size: accepts Bellco glass or plastic roller bottles 110mm to 120mm O</w:t>
                  </w:r>
                  <w:r w:rsidR="002F69EE">
                    <w:rPr>
                      <w:sz w:val="24"/>
                      <w:szCs w:val="11"/>
                    </w:rPr>
                    <w:t>D up to 5</w:t>
                  </w:r>
                  <w:r w:rsidR="006F133F">
                    <w:rPr>
                      <w:sz w:val="24"/>
                      <w:szCs w:val="11"/>
                    </w:rPr>
                    <w:t>5</w:t>
                  </w:r>
                  <w:r w:rsidR="002F69EE">
                    <w:rPr>
                      <w:sz w:val="24"/>
                      <w:szCs w:val="11"/>
                    </w:rPr>
                    <w:t>0mm</w:t>
                  </w:r>
                  <w:r w:rsidRPr="00AA476B">
                    <w:rPr>
                      <w:sz w:val="24"/>
                      <w:szCs w:val="11"/>
                    </w:rPr>
                    <w:t xml:space="preserve"> in length </w:t>
                  </w:r>
                </w:p>
              </w:txbxContent>
            </v:textbox>
            <w10:wrap anchorx="margin" anchory="page"/>
          </v:shape>
        </w:pict>
      </w:r>
      <w:r w:rsidR="00E76B1A" w:rsidRPr="00A04B51">
        <w:rPr>
          <w:noProof/>
        </w:rPr>
        <w:drawing>
          <wp:anchor distT="0" distB="0" distL="114300" distR="114300" simplePos="0" relativeHeight="251658752" behindDoc="0" locked="0" layoutInCell="1" allowOverlap="1" wp14:anchorId="2D807BA7" wp14:editId="15FE1EB9">
            <wp:simplePos x="0" y="0"/>
            <wp:positionH relativeFrom="column">
              <wp:posOffset>3409950</wp:posOffset>
            </wp:positionH>
            <wp:positionV relativeFrom="paragraph">
              <wp:posOffset>4740275</wp:posOffset>
            </wp:positionV>
            <wp:extent cx="2295525" cy="2809875"/>
            <wp:effectExtent l="19050" t="0" r="9525" b="0"/>
            <wp:wrapNone/>
            <wp:docPr id="3" name="Picture 1" descr="9 deck bd 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deck bd ts 2.JPG"/>
                    <pic:cNvPicPr/>
                  </pic:nvPicPr>
                  <pic:blipFill>
                    <a:blip r:embed="rId9" cstate="print"/>
                    <a:srcRect l="39062" t="3143" r="27344" b="6571"/>
                    <a:stretch>
                      <a:fillRect/>
                    </a:stretch>
                  </pic:blipFill>
                  <pic:spPr>
                    <a:xfrm>
                      <a:off x="0" y="0"/>
                      <a:ext cx="2295525" cy="2809875"/>
                    </a:xfrm>
                    <a:prstGeom prst="rect">
                      <a:avLst/>
                    </a:prstGeom>
                  </pic:spPr>
                </pic:pic>
              </a:graphicData>
            </a:graphic>
          </wp:anchor>
        </w:drawing>
      </w:r>
      <w:r>
        <w:rPr>
          <w:noProof/>
          <w:color w:val="auto"/>
          <w:kern w:val="0"/>
          <w:sz w:val="24"/>
          <w:szCs w:val="24"/>
        </w:rPr>
        <w:pict w14:anchorId="6F4E315B">
          <v:group id="Group 66" o:spid="_x0000_s2057" style="position:absolute;margin-left:.6pt;margin-top:71.05pt;width:575.3pt;height:76.65pt;z-index:251691520;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Pr>
          <w:noProof/>
        </w:rPr>
        <w:pict w14:anchorId="25C85CB5">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14:paraId="438DD904" w14:textId="77777777" w:rsidR="00BC48DA" w:rsidRPr="00727C21" w:rsidRDefault="00BC48DA" w:rsidP="00BC48DA">
                  <w:pPr>
                    <w:widowControl w:val="0"/>
                    <w:spacing w:line="320" w:lineRule="exact"/>
                    <w:rPr>
                      <w:b/>
                      <w:bCs/>
                      <w:color w:val="0070C0"/>
                      <w:w w:val="90"/>
                    </w:rPr>
                  </w:pPr>
                  <w:r w:rsidRPr="00727C21">
                    <w:rPr>
                      <w:b/>
                      <w:bCs/>
                      <w:color w:val="0070C0"/>
                      <w:spacing w:val="20"/>
                      <w:w w:val="90"/>
                    </w:rPr>
                    <w:t>TECHNICAL SUPPORT</w:t>
                  </w:r>
                </w:p>
                <w:p w14:paraId="33CB5016" w14:textId="77777777" w:rsidR="00BC48DA" w:rsidRPr="00727C21" w:rsidRDefault="00727C21"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w:t>
                  </w:r>
                  <w:r w:rsidR="00786EB5">
                    <w:rPr>
                      <w:color w:val="FFFFFE"/>
                      <w:sz w:val="15"/>
                      <w:szCs w:val="15"/>
                    </w:rPr>
                    <w:t xml:space="preserve">service department is dedicated to ensuring the best white glove service to you as possible and to providing quality inspection and review of your concerns, should they arise. </w:t>
                  </w:r>
                </w:p>
                <w:p w14:paraId="19CC2978" w14:textId="77777777" w:rsidR="00BC48DA" w:rsidRPr="00727C21" w:rsidRDefault="00BC48DA" w:rsidP="00BC48DA">
                  <w:pPr>
                    <w:widowControl w:val="0"/>
                    <w:spacing w:line="320" w:lineRule="exact"/>
                    <w:rPr>
                      <w:color w:val="FFFFFE"/>
                      <w:sz w:val="15"/>
                      <w:szCs w:val="15"/>
                    </w:rPr>
                  </w:pPr>
                </w:p>
                <w:p w14:paraId="485FB364" w14:textId="77777777"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14:paraId="1A71D228" w14:textId="77777777"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1B97FF4E" w14:textId="77777777" w:rsidR="00BC48DA" w:rsidRPr="00727C21" w:rsidRDefault="00BC48DA" w:rsidP="00BC48DA">
                  <w:pPr>
                    <w:widowControl w:val="0"/>
                    <w:spacing w:line="320" w:lineRule="exact"/>
                    <w:rPr>
                      <w:color w:val="FFFFFE"/>
                      <w:sz w:val="15"/>
                      <w:szCs w:val="15"/>
                    </w:rPr>
                  </w:pPr>
                </w:p>
                <w:p w14:paraId="312A24B6" w14:textId="77777777" w:rsidR="00BC48DA" w:rsidRPr="00786EB5" w:rsidRDefault="00786EB5" w:rsidP="00BC48DA">
                  <w:pPr>
                    <w:widowControl w:val="0"/>
                    <w:spacing w:line="320" w:lineRule="exact"/>
                    <w:rPr>
                      <w:b/>
                      <w:bCs/>
                      <w:color w:val="0070C0"/>
                    </w:rPr>
                  </w:pPr>
                  <w:r>
                    <w:rPr>
                      <w:b/>
                      <w:bCs/>
                      <w:color w:val="0070C0"/>
                      <w:spacing w:val="20"/>
                    </w:rPr>
                    <w:t>QUALITY GLASS</w:t>
                  </w:r>
                </w:p>
                <w:p w14:paraId="38CF17A2" w14:textId="77777777" w:rsidR="00BC48DA" w:rsidRPr="00727C21" w:rsidRDefault="00786EB5" w:rsidP="00BC48DA">
                  <w:pPr>
                    <w:widowControl w:val="0"/>
                    <w:spacing w:line="320" w:lineRule="exact"/>
                    <w:rPr>
                      <w:color w:val="FFFFFE"/>
                      <w:sz w:val="15"/>
                      <w:szCs w:val="15"/>
                    </w:rPr>
                  </w:pPr>
                  <w:r>
                    <w:rPr>
                      <w:color w:val="FFFFFE"/>
                      <w:sz w:val="15"/>
                      <w:szCs w:val="15"/>
                    </w:rPr>
                    <w:t xml:space="preserve">Our manufacturing facility uses </w:t>
                  </w:r>
                  <w:r w:rsidR="00D75383">
                    <w:rPr>
                      <w:color w:val="FFFFFE"/>
                      <w:sz w:val="15"/>
                      <w:szCs w:val="15"/>
                    </w:rPr>
                    <w:t>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Pr>
          <w:noProof/>
        </w:rPr>
        <w:pict w14:anchorId="12994DEB">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14:paraId="22B2DE92" w14:textId="77777777" w:rsidR="00BC48DA" w:rsidRPr="00874EE3" w:rsidRDefault="00DC3602"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Pr>
          <w:noProof/>
        </w:rPr>
        <w:pict w14:anchorId="1E4EF2C3">
          <v:shape id="_x0000_s2053"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14:paraId="070A2B1D" w14:textId="77777777"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w14:anchorId="55C3D3C4">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14:paraId="1337C0FE" w14:textId="77777777" w:rsidR="005D119B" w:rsidRPr="00A40F88" w:rsidRDefault="005D119B"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14:anchorId="549FF77E" wp14:editId="17E68F31">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Pr>
          <w:noProof/>
        </w:rPr>
        <w:pict w14:anchorId="03100C4B">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5CAC" w14:textId="77777777" w:rsidR="00202E10" w:rsidRDefault="00202E10" w:rsidP="006843CF">
      <w:r>
        <w:separator/>
      </w:r>
    </w:p>
  </w:endnote>
  <w:endnote w:type="continuationSeparator" w:id="0">
    <w:p w14:paraId="538D8935" w14:textId="77777777" w:rsidR="00202E10" w:rsidRDefault="00202E10"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F28E" w14:textId="77777777"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0EA95421" wp14:editId="110D2173">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34C52700" w14:textId="77777777" w:rsidR="00277CE2" w:rsidRDefault="00277CE2" w:rsidP="00277CE2">
    <w:pPr>
      <w:pStyle w:val="Footer"/>
      <w:jc w:val="right"/>
    </w:pPr>
    <w:r>
      <w:t xml:space="preserve">340 Edrudo Rd. </w:t>
    </w:r>
  </w:p>
  <w:p w14:paraId="0A75F6AE" w14:textId="77777777" w:rsidR="00277CE2" w:rsidRDefault="00277CE2" w:rsidP="00277CE2">
    <w:pPr>
      <w:pStyle w:val="Footer"/>
      <w:jc w:val="right"/>
    </w:pPr>
    <w:r>
      <w:t>Vineland, NJ 08360</w:t>
    </w:r>
  </w:p>
  <w:p w14:paraId="6A853638" w14:textId="77777777" w:rsidR="00727C21" w:rsidRDefault="00727C21" w:rsidP="00277CE2">
    <w:pPr>
      <w:pStyle w:val="Footer"/>
      <w:jc w:val="right"/>
    </w:pPr>
    <w:r>
      <w:t>1-800-257-7043</w:t>
    </w:r>
  </w:p>
  <w:p w14:paraId="137DE75A" w14:textId="77777777" w:rsidR="00277CE2" w:rsidRDefault="00277CE2" w:rsidP="00277CE2">
    <w:pPr>
      <w:pStyle w:val="Footer"/>
      <w:jc w:val="right"/>
    </w:pPr>
    <w:r>
      <w:t>www.bellcoglass.com</w:t>
    </w:r>
  </w:p>
  <w:p w14:paraId="6021157A"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4349" w14:textId="77777777" w:rsidR="00202E10" w:rsidRDefault="00202E10" w:rsidP="006843CF">
      <w:r>
        <w:separator/>
      </w:r>
    </w:p>
  </w:footnote>
  <w:footnote w:type="continuationSeparator" w:id="0">
    <w:p w14:paraId="356857E8" w14:textId="77777777" w:rsidR="00202E10" w:rsidRDefault="00202E10"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783"/>
    <w:multiLevelType w:val="hybridMultilevel"/>
    <w:tmpl w:val="C8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740474">
    <w:abstractNumId w:val="4"/>
  </w:num>
  <w:num w:numId="2" w16cid:durableId="1329285234">
    <w:abstractNumId w:val="5"/>
  </w:num>
  <w:num w:numId="3" w16cid:durableId="929118496">
    <w:abstractNumId w:val="7"/>
  </w:num>
  <w:num w:numId="4" w16cid:durableId="643122140">
    <w:abstractNumId w:val="1"/>
  </w:num>
  <w:num w:numId="5" w16cid:durableId="85422322">
    <w:abstractNumId w:val="2"/>
  </w:num>
  <w:num w:numId="6" w16cid:durableId="1184127607">
    <w:abstractNumId w:val="8"/>
  </w:num>
  <w:num w:numId="7" w16cid:durableId="679894833">
    <w:abstractNumId w:val="9"/>
  </w:num>
  <w:num w:numId="8" w16cid:durableId="209151476">
    <w:abstractNumId w:val="3"/>
  </w:num>
  <w:num w:numId="9" w16cid:durableId="1786344704">
    <w:abstractNumId w:val="6"/>
  </w:num>
  <w:num w:numId="10" w16cid:durableId="161239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92AD6"/>
    <w:rsid w:val="000D247E"/>
    <w:rsid w:val="00114C4E"/>
    <w:rsid w:val="00117A40"/>
    <w:rsid w:val="00121812"/>
    <w:rsid w:val="00130575"/>
    <w:rsid w:val="00192727"/>
    <w:rsid w:val="00194B1B"/>
    <w:rsid w:val="001B326D"/>
    <w:rsid w:val="00202E10"/>
    <w:rsid w:val="00235830"/>
    <w:rsid w:val="0026792C"/>
    <w:rsid w:val="00277CE2"/>
    <w:rsid w:val="002F69EE"/>
    <w:rsid w:val="00316A2B"/>
    <w:rsid w:val="00317BDC"/>
    <w:rsid w:val="00333C62"/>
    <w:rsid w:val="00335AA7"/>
    <w:rsid w:val="0036363E"/>
    <w:rsid w:val="00386C7D"/>
    <w:rsid w:val="00387A59"/>
    <w:rsid w:val="003973B1"/>
    <w:rsid w:val="003B7DE5"/>
    <w:rsid w:val="00467570"/>
    <w:rsid w:val="004953EC"/>
    <w:rsid w:val="005248AA"/>
    <w:rsid w:val="005319AC"/>
    <w:rsid w:val="00595839"/>
    <w:rsid w:val="005A640A"/>
    <w:rsid w:val="005D119B"/>
    <w:rsid w:val="005F70E4"/>
    <w:rsid w:val="00600210"/>
    <w:rsid w:val="00606D3B"/>
    <w:rsid w:val="006644D8"/>
    <w:rsid w:val="006843CF"/>
    <w:rsid w:val="00687CD4"/>
    <w:rsid w:val="006D36F7"/>
    <w:rsid w:val="006F133F"/>
    <w:rsid w:val="006F2669"/>
    <w:rsid w:val="00727C21"/>
    <w:rsid w:val="007359FB"/>
    <w:rsid w:val="00786D16"/>
    <w:rsid w:val="00786EB5"/>
    <w:rsid w:val="00794852"/>
    <w:rsid w:val="007C38DB"/>
    <w:rsid w:val="007F3497"/>
    <w:rsid w:val="00804C50"/>
    <w:rsid w:val="00843C3B"/>
    <w:rsid w:val="00874EE3"/>
    <w:rsid w:val="00887C0E"/>
    <w:rsid w:val="00900409"/>
    <w:rsid w:val="00901B0E"/>
    <w:rsid w:val="00904EDB"/>
    <w:rsid w:val="00965331"/>
    <w:rsid w:val="00975C01"/>
    <w:rsid w:val="009E1C5E"/>
    <w:rsid w:val="00A04B51"/>
    <w:rsid w:val="00A367AC"/>
    <w:rsid w:val="00A40F88"/>
    <w:rsid w:val="00A93E86"/>
    <w:rsid w:val="00AA476B"/>
    <w:rsid w:val="00AB4DE2"/>
    <w:rsid w:val="00AE0C97"/>
    <w:rsid w:val="00B024DE"/>
    <w:rsid w:val="00B81425"/>
    <w:rsid w:val="00B91B13"/>
    <w:rsid w:val="00BA169A"/>
    <w:rsid w:val="00BB2DBA"/>
    <w:rsid w:val="00BC48DA"/>
    <w:rsid w:val="00BE7F0C"/>
    <w:rsid w:val="00C01A48"/>
    <w:rsid w:val="00C102F9"/>
    <w:rsid w:val="00C4211E"/>
    <w:rsid w:val="00C47C64"/>
    <w:rsid w:val="00C70179"/>
    <w:rsid w:val="00CA0D51"/>
    <w:rsid w:val="00CC3DFD"/>
    <w:rsid w:val="00CD038E"/>
    <w:rsid w:val="00CF33E2"/>
    <w:rsid w:val="00D07528"/>
    <w:rsid w:val="00D43115"/>
    <w:rsid w:val="00D52AC5"/>
    <w:rsid w:val="00D75383"/>
    <w:rsid w:val="00D85C07"/>
    <w:rsid w:val="00DC3602"/>
    <w:rsid w:val="00DD5244"/>
    <w:rsid w:val="00E06BA8"/>
    <w:rsid w:val="00E556A0"/>
    <w:rsid w:val="00E65CBA"/>
    <w:rsid w:val="00E76B1A"/>
    <w:rsid w:val="00EB2B21"/>
    <w:rsid w:val="00EB7E87"/>
    <w:rsid w:val="00F108C2"/>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14:docId w14:val="3DA769ED"/>
  <w15:docId w15:val="{6C139E33-51D1-4176-AB05-C8DDF9CA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130575"/>
    <w:rPr>
      <w:rFonts w:ascii="Tahoma" w:hAnsi="Tahoma" w:cs="Tahoma"/>
      <w:sz w:val="16"/>
      <w:szCs w:val="16"/>
    </w:rPr>
  </w:style>
  <w:style w:type="character" w:customStyle="1" w:styleId="BalloonTextChar">
    <w:name w:val="Balloon Text Char"/>
    <w:basedOn w:val="DefaultParagraphFont"/>
    <w:link w:val="BalloonText"/>
    <w:semiHidden/>
    <w:rsid w:val="00130575"/>
    <w:rPr>
      <w:rFonts w:ascii="Tahoma" w:hAnsi="Tahoma" w:cs="Tahoma"/>
      <w:color w:val="212120"/>
      <w:kern w:val="28"/>
      <w:sz w:val="16"/>
      <w:szCs w:val="16"/>
    </w:rPr>
  </w:style>
  <w:style w:type="character" w:styleId="PlaceholderText">
    <w:name w:val="Placeholder Text"/>
    <w:basedOn w:val="DefaultParagraphFont"/>
    <w:uiPriority w:val="99"/>
    <w:semiHidden/>
    <w:rsid w:val="00130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47</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28</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19</cp:revision>
  <cp:lastPrinted>2022-08-26T15:39:00Z</cp:lastPrinted>
  <dcterms:created xsi:type="dcterms:W3CDTF">2022-08-26T14:20:00Z</dcterms:created>
  <dcterms:modified xsi:type="dcterms:W3CDTF">2022-09-06T13:39:00Z</dcterms:modified>
</cp:coreProperties>
</file>